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1D44838" w14:textId="0DBA019F" w:rsidR="0088196A" w:rsidRDefault="00A279D7" w:rsidP="001E260E">
      <w:pPr>
        <w:tabs>
          <w:tab w:val="left" w:pos="0"/>
        </w:tabs>
        <w:spacing w:line="276" w:lineRule="auto"/>
        <w:ind w:left="567" w:hanging="567"/>
        <w:rPr>
          <w:rFonts w:ascii="Arial" w:eastAsia="Arial" w:hAnsi="Arial" w:cs="Arial"/>
          <w:sz w:val="22"/>
          <w:szCs w:val="22"/>
        </w:rPr>
      </w:pPr>
      <w:r w:rsidRPr="00762721">
        <w:rPr>
          <w:rFonts w:ascii="Arial" w:eastAsia="Arial" w:hAnsi="Arial" w:cs="Arial"/>
          <w:sz w:val="22"/>
          <w:szCs w:val="22"/>
        </w:rPr>
        <w:t xml:space="preserve">Nr postępowania: </w:t>
      </w:r>
      <w:r w:rsidR="00211689" w:rsidRPr="00211689">
        <w:rPr>
          <w:rFonts w:ascii="Arial" w:eastAsia="Arial" w:hAnsi="Arial" w:cs="Arial"/>
          <w:sz w:val="22"/>
          <w:szCs w:val="22"/>
        </w:rPr>
        <w:t>0662/IZ15GM/01091/01035/26/P</w:t>
      </w:r>
    </w:p>
    <w:p w14:paraId="65F17AED" w14:textId="50D6C768" w:rsidR="001E260E" w:rsidRPr="001E260E" w:rsidRDefault="001E260E" w:rsidP="00211689">
      <w:pPr>
        <w:tabs>
          <w:tab w:val="left" w:pos="0"/>
        </w:tabs>
        <w:spacing w:line="276" w:lineRule="auto"/>
        <w:ind w:left="567" w:hanging="567"/>
        <w:rPr>
          <w:rFonts w:ascii="Arial" w:eastAsia="Arial" w:hAnsi="Arial" w:cs="Arial"/>
          <w:sz w:val="22"/>
          <w:szCs w:val="22"/>
        </w:rPr>
      </w:pPr>
      <w:r>
        <w:rPr>
          <w:rFonts w:ascii="Arial" w:eastAsia="Arial" w:hAnsi="Arial" w:cs="Arial"/>
          <w:sz w:val="22"/>
          <w:szCs w:val="22"/>
        </w:rPr>
        <w:t xml:space="preserve">Nr sprawy: </w:t>
      </w:r>
      <w:r w:rsidR="00211689" w:rsidRPr="00211689">
        <w:rPr>
          <w:rFonts w:ascii="Arial" w:eastAsia="Arial" w:hAnsi="Arial" w:cs="Arial"/>
          <w:sz w:val="22"/>
          <w:szCs w:val="22"/>
        </w:rPr>
        <w:t>PZ.294.5194.2026</w:t>
      </w:r>
    </w:p>
    <w:p w14:paraId="4BED5A44" w14:textId="77777777" w:rsidR="00751561" w:rsidRPr="00C61EDF" w:rsidRDefault="00751561" w:rsidP="00B43BF9">
      <w:pPr>
        <w:tabs>
          <w:tab w:val="left" w:pos="0"/>
        </w:tabs>
        <w:spacing w:line="276" w:lineRule="auto"/>
        <w:ind w:left="567" w:hanging="567"/>
        <w:rPr>
          <w:rFonts w:ascii="Arial" w:eastAsia="Arial" w:hAnsi="Arial" w:cs="Arial"/>
          <w:b/>
          <w:sz w:val="28"/>
          <w:szCs w:val="22"/>
        </w:rPr>
      </w:pPr>
    </w:p>
    <w:p w14:paraId="55A4DFE8" w14:textId="078441C1" w:rsidR="00751561" w:rsidRPr="00B34230" w:rsidRDefault="00F508F1" w:rsidP="00B34230">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1E8796"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Pr="002174A3">
        <w:rPr>
          <w:rFonts w:ascii="Arial" w:hAnsi="Arial" w:cs="Arial"/>
          <w:bCs/>
        </w:rPr>
        <w:t>otwartego,</w:t>
      </w:r>
      <w:r w:rsidRPr="00A279D7">
        <w:rPr>
          <w:rFonts w:ascii="Arial" w:hAnsi="Arial" w:cs="Arial"/>
          <w:bCs/>
        </w:rPr>
        <w:t xml:space="preserve"> pn.:</w:t>
      </w:r>
    </w:p>
    <w:p w14:paraId="19E8CF74" w14:textId="1049B18D" w:rsidR="000A5A09" w:rsidRPr="009364F3" w:rsidRDefault="00A279D7" w:rsidP="001E260E">
      <w:pPr>
        <w:pStyle w:val="Nagwek2"/>
        <w:jc w:val="center"/>
        <w:rPr>
          <w:rFonts w:ascii="Arial" w:eastAsia="Times New Roman" w:hAnsi="Arial" w:cs="Arial"/>
          <w:bCs/>
          <w:i w:val="0"/>
          <w:spacing w:val="-15"/>
          <w:sz w:val="28"/>
          <w:szCs w:val="28"/>
          <w:lang w:eastAsia="pl-PL"/>
        </w:rPr>
      </w:pPr>
      <w:r w:rsidRPr="009364F3">
        <w:rPr>
          <w:rFonts w:ascii="Arial" w:hAnsi="Arial" w:cs="Arial"/>
          <w:i w:val="0"/>
          <w:sz w:val="28"/>
          <w:szCs w:val="28"/>
        </w:rPr>
        <w:t>„</w:t>
      </w:r>
      <w:r w:rsidR="00211689" w:rsidRPr="00211689">
        <w:rPr>
          <w:rFonts w:ascii="Arial" w:hAnsi="Arial" w:cs="Arial"/>
          <w:i w:val="0"/>
          <w:sz w:val="28"/>
          <w:szCs w:val="28"/>
          <w:shd w:val="clear" w:color="auto" w:fill="FFFFFF"/>
        </w:rPr>
        <w:t xml:space="preserve">Utrzymanie w pełnej sprawności </w:t>
      </w:r>
      <w:proofErr w:type="spellStart"/>
      <w:r w:rsidR="00211689" w:rsidRPr="00211689">
        <w:rPr>
          <w:rFonts w:ascii="Arial" w:hAnsi="Arial" w:cs="Arial"/>
          <w:i w:val="0"/>
          <w:sz w:val="28"/>
          <w:szCs w:val="28"/>
          <w:shd w:val="clear" w:color="auto" w:fill="FFFFFF"/>
        </w:rPr>
        <w:t>techniczej</w:t>
      </w:r>
      <w:proofErr w:type="spellEnd"/>
      <w:r w:rsidR="00211689" w:rsidRPr="00211689">
        <w:rPr>
          <w:rFonts w:ascii="Arial" w:hAnsi="Arial" w:cs="Arial"/>
          <w:i w:val="0"/>
          <w:sz w:val="28"/>
          <w:szCs w:val="28"/>
          <w:shd w:val="clear" w:color="auto" w:fill="FFFFFF"/>
        </w:rPr>
        <w:t xml:space="preserve"> urządzeń telewizji użytkowej TVU i systemów </w:t>
      </w:r>
      <w:proofErr w:type="spellStart"/>
      <w:r w:rsidR="00211689" w:rsidRPr="00211689">
        <w:rPr>
          <w:rFonts w:ascii="Arial" w:hAnsi="Arial" w:cs="Arial"/>
          <w:i w:val="0"/>
          <w:sz w:val="28"/>
          <w:szCs w:val="28"/>
          <w:shd w:val="clear" w:color="auto" w:fill="FFFFFF"/>
        </w:rPr>
        <w:t>przyzywowo</w:t>
      </w:r>
      <w:proofErr w:type="spellEnd"/>
      <w:r w:rsidR="00211689" w:rsidRPr="00211689">
        <w:rPr>
          <w:rFonts w:ascii="Arial" w:hAnsi="Arial" w:cs="Arial"/>
          <w:i w:val="0"/>
          <w:sz w:val="28"/>
          <w:szCs w:val="28"/>
          <w:shd w:val="clear" w:color="auto" w:fill="FFFFFF"/>
        </w:rPr>
        <w:t>-alarmowych stanowiących własność Zamawiającego</w:t>
      </w:r>
      <w:r w:rsidRPr="009364F3">
        <w:rPr>
          <w:rFonts w:ascii="Arial" w:hAnsi="Arial" w:cs="Arial"/>
          <w:i w:val="0"/>
          <w:sz w:val="28"/>
          <w:szCs w:val="28"/>
        </w:rPr>
        <w:t>”</w:t>
      </w:r>
    </w:p>
    <w:p w14:paraId="1588AA2D" w14:textId="77777777" w:rsidR="000A5A09" w:rsidRPr="00BD0D00" w:rsidRDefault="000A5A09" w:rsidP="005C7C4B">
      <w:pPr>
        <w:spacing w:line="276" w:lineRule="auto"/>
        <w:ind w:left="0"/>
        <w:rPr>
          <w:rFonts w:ascii="Arial" w:hAnsi="Arial" w:cs="Arial"/>
          <w:b/>
          <w:bCs/>
          <w:sz w:val="28"/>
          <w:szCs w:val="28"/>
        </w:rPr>
      </w:pPr>
    </w:p>
    <w:p w14:paraId="55184F17" w14:textId="77777777" w:rsidR="00311C11" w:rsidRDefault="00311C11" w:rsidP="000A5A09">
      <w:pPr>
        <w:spacing w:after="60" w:line="360" w:lineRule="auto"/>
        <w:ind w:left="7655" w:hanging="1418"/>
        <w:jc w:val="left"/>
        <w:rPr>
          <w:rFonts w:ascii="Arial" w:hAnsi="Arial" w:cs="Arial"/>
          <w:b/>
          <w:sz w:val="22"/>
          <w:szCs w:val="22"/>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14F94A6" w14:textId="1C513A61" w:rsidR="00311C11" w:rsidRPr="00B34230" w:rsidRDefault="000A5A09" w:rsidP="00B34230">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32353215" w14:textId="77777777" w:rsidR="00A279D7" w:rsidRDefault="00A279D7" w:rsidP="00525E01">
      <w:pPr>
        <w:spacing w:line="276" w:lineRule="auto"/>
        <w:ind w:left="0"/>
        <w:jc w:val="left"/>
        <w:rPr>
          <w:rFonts w:ascii="Arial" w:hAnsi="Arial" w:cs="Arial"/>
          <w:b/>
          <w:bCs/>
        </w:rPr>
      </w:pPr>
    </w:p>
    <w:p w14:paraId="750684F6" w14:textId="77777777" w:rsidR="00311C11" w:rsidRDefault="00311C11" w:rsidP="00525E01">
      <w:pPr>
        <w:spacing w:line="276" w:lineRule="auto"/>
        <w:ind w:left="0"/>
        <w:jc w:val="left"/>
        <w:rPr>
          <w:rFonts w:ascii="Arial" w:hAnsi="Arial" w:cs="Arial"/>
          <w:b/>
          <w:bCs/>
        </w:rPr>
      </w:pPr>
    </w:p>
    <w:p w14:paraId="13651C12" w14:textId="77777777" w:rsidR="00AC17A9" w:rsidRDefault="00AC17A9" w:rsidP="00525E01">
      <w:pPr>
        <w:spacing w:line="276" w:lineRule="auto"/>
        <w:ind w:left="0"/>
        <w:jc w:val="left"/>
        <w:rPr>
          <w:rFonts w:ascii="Arial" w:hAnsi="Arial" w:cs="Arial"/>
          <w:b/>
          <w:bCs/>
        </w:rPr>
      </w:pPr>
    </w:p>
    <w:p w14:paraId="7633C1FE" w14:textId="77777777" w:rsidR="00AC17A9" w:rsidRPr="00C61EDF" w:rsidRDefault="00AC17A9" w:rsidP="00525E01">
      <w:pPr>
        <w:spacing w:line="276" w:lineRule="auto"/>
        <w:ind w:left="0"/>
        <w:jc w:val="left"/>
        <w:rPr>
          <w:rFonts w:ascii="Arial" w:hAnsi="Arial" w:cs="Arial"/>
          <w:b/>
          <w:bCs/>
        </w:rPr>
      </w:pPr>
    </w:p>
    <w:p w14:paraId="4BFEF13C" w14:textId="79BC3BBC"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dnia</w:t>
      </w:r>
      <w:r w:rsidR="008F0C11">
        <w:rPr>
          <w:rFonts w:ascii="Arial" w:hAnsi="Arial" w:cs="Arial"/>
          <w:b/>
          <w:bCs/>
        </w:rPr>
        <w:t xml:space="preserve"> </w:t>
      </w:r>
      <w:r w:rsidR="00883482">
        <w:rPr>
          <w:rFonts w:ascii="Arial" w:hAnsi="Arial" w:cs="Arial"/>
          <w:b/>
          <w:bCs/>
        </w:rPr>
        <w:t>27.03.</w:t>
      </w:r>
      <w:r w:rsidR="00184FE6">
        <w:rPr>
          <w:rFonts w:ascii="Arial" w:hAnsi="Arial" w:cs="Arial"/>
          <w:b/>
          <w:bCs/>
        </w:rPr>
        <w:t>202</w:t>
      </w:r>
      <w:r w:rsidR="00211689">
        <w:rPr>
          <w:rFonts w:ascii="Arial" w:hAnsi="Arial" w:cs="Arial"/>
          <w:b/>
          <w:bCs/>
        </w:rPr>
        <w:t xml:space="preserve">6 </w:t>
      </w:r>
      <w:r w:rsidR="006017C3" w:rsidRPr="00C61EDF">
        <w:rPr>
          <w:rFonts w:ascii="Arial" w:hAnsi="Arial" w:cs="Arial"/>
          <w:b/>
          <w:bCs/>
        </w:rPr>
        <w:t>r</w:t>
      </w:r>
      <w:r w:rsidR="001118DC" w:rsidRPr="00C61EDF">
        <w:rPr>
          <w:rFonts w:ascii="Arial" w:hAnsi="Arial" w:cs="Arial"/>
          <w:b/>
          <w:bCs/>
        </w:rPr>
        <w:t>.</w:t>
      </w:r>
    </w:p>
    <w:p w14:paraId="022D9096" w14:textId="77777777" w:rsidR="00AC17A9" w:rsidRPr="00C61EDF" w:rsidRDefault="00AC17A9"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801963">
          <w:pPr>
            <w:spacing w:line="276" w:lineRule="auto"/>
            <w:jc w:val="center"/>
            <w:rPr>
              <w:rFonts w:ascii="Arial" w:hAnsi="Arial" w:cs="Arial"/>
              <w:highlight w:val="cyan"/>
            </w:rPr>
          </w:pPr>
        </w:p>
        <w:p w14:paraId="127F3AB7" w14:textId="7FF3F0AD"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647032">
              <w:rPr>
                <w:noProof/>
                <w:webHidden/>
              </w:rPr>
              <w:t>3</w:t>
            </w:r>
            <w:r w:rsidR="00A32A68">
              <w:rPr>
                <w:noProof/>
                <w:webHidden/>
              </w:rPr>
              <w:fldChar w:fldCharType="end"/>
            </w:r>
          </w:hyperlink>
        </w:p>
        <w:p w14:paraId="35FC30C2" w14:textId="602095F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647032">
              <w:rPr>
                <w:noProof/>
                <w:webHidden/>
              </w:rPr>
              <w:t>4</w:t>
            </w:r>
            <w:r>
              <w:rPr>
                <w:noProof/>
                <w:webHidden/>
              </w:rPr>
              <w:fldChar w:fldCharType="end"/>
            </w:r>
          </w:hyperlink>
        </w:p>
        <w:p w14:paraId="26E757BF" w14:textId="3584A9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647032">
              <w:rPr>
                <w:noProof/>
                <w:webHidden/>
              </w:rPr>
              <w:t>5</w:t>
            </w:r>
            <w:r>
              <w:rPr>
                <w:noProof/>
                <w:webHidden/>
              </w:rPr>
              <w:fldChar w:fldCharType="end"/>
            </w:r>
          </w:hyperlink>
        </w:p>
        <w:p w14:paraId="141E08FD" w14:textId="1470B41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647032">
              <w:rPr>
                <w:noProof/>
                <w:webHidden/>
              </w:rPr>
              <w:t>8</w:t>
            </w:r>
            <w:r>
              <w:rPr>
                <w:noProof/>
                <w:webHidden/>
              </w:rPr>
              <w:fldChar w:fldCharType="end"/>
            </w:r>
          </w:hyperlink>
        </w:p>
        <w:p w14:paraId="5F4B9A24" w14:textId="7FC7D58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647032">
              <w:rPr>
                <w:noProof/>
                <w:webHidden/>
              </w:rPr>
              <w:t>11</w:t>
            </w:r>
            <w:r>
              <w:rPr>
                <w:noProof/>
                <w:webHidden/>
              </w:rPr>
              <w:fldChar w:fldCharType="end"/>
            </w:r>
          </w:hyperlink>
        </w:p>
        <w:p w14:paraId="726534D0" w14:textId="4D73CE1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647032">
              <w:rPr>
                <w:noProof/>
                <w:webHidden/>
              </w:rPr>
              <w:t>11</w:t>
            </w:r>
            <w:r>
              <w:rPr>
                <w:noProof/>
                <w:webHidden/>
              </w:rPr>
              <w:fldChar w:fldCharType="end"/>
            </w:r>
          </w:hyperlink>
        </w:p>
        <w:p w14:paraId="2FA7F252" w14:textId="4320EBA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647032">
              <w:rPr>
                <w:noProof/>
                <w:webHidden/>
              </w:rPr>
              <w:t>11</w:t>
            </w:r>
            <w:r>
              <w:rPr>
                <w:noProof/>
                <w:webHidden/>
              </w:rPr>
              <w:fldChar w:fldCharType="end"/>
            </w:r>
          </w:hyperlink>
        </w:p>
        <w:p w14:paraId="5907F6D9" w14:textId="72A1C00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647032">
              <w:rPr>
                <w:noProof/>
                <w:webHidden/>
              </w:rPr>
              <w:t>12</w:t>
            </w:r>
            <w:r>
              <w:rPr>
                <w:noProof/>
                <w:webHidden/>
              </w:rPr>
              <w:fldChar w:fldCharType="end"/>
            </w:r>
          </w:hyperlink>
        </w:p>
        <w:p w14:paraId="2195D27A" w14:textId="492EF43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647032">
              <w:rPr>
                <w:noProof/>
                <w:webHidden/>
              </w:rPr>
              <w:t>13</w:t>
            </w:r>
            <w:r>
              <w:rPr>
                <w:noProof/>
                <w:webHidden/>
              </w:rPr>
              <w:fldChar w:fldCharType="end"/>
            </w:r>
          </w:hyperlink>
        </w:p>
        <w:p w14:paraId="0BB85E87" w14:textId="60E255A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647032">
              <w:rPr>
                <w:noProof/>
                <w:webHidden/>
              </w:rPr>
              <w:t>13</w:t>
            </w:r>
            <w:r>
              <w:rPr>
                <w:noProof/>
                <w:webHidden/>
              </w:rPr>
              <w:fldChar w:fldCharType="end"/>
            </w:r>
          </w:hyperlink>
        </w:p>
        <w:p w14:paraId="3B0F0A1B" w14:textId="0B9845F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647032">
              <w:rPr>
                <w:noProof/>
                <w:webHidden/>
              </w:rPr>
              <w:t>14</w:t>
            </w:r>
            <w:r>
              <w:rPr>
                <w:noProof/>
                <w:webHidden/>
              </w:rPr>
              <w:fldChar w:fldCharType="end"/>
            </w:r>
          </w:hyperlink>
        </w:p>
        <w:p w14:paraId="4B0375F7" w14:textId="0453CF3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647032">
              <w:rPr>
                <w:noProof/>
                <w:webHidden/>
              </w:rPr>
              <w:t>15</w:t>
            </w:r>
            <w:r>
              <w:rPr>
                <w:noProof/>
                <w:webHidden/>
              </w:rPr>
              <w:fldChar w:fldCharType="end"/>
            </w:r>
          </w:hyperlink>
        </w:p>
        <w:p w14:paraId="5ED15B7F" w14:textId="40D3543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647032">
              <w:rPr>
                <w:noProof/>
                <w:webHidden/>
              </w:rPr>
              <w:t>15</w:t>
            </w:r>
            <w:r>
              <w:rPr>
                <w:noProof/>
                <w:webHidden/>
              </w:rPr>
              <w:fldChar w:fldCharType="end"/>
            </w:r>
          </w:hyperlink>
        </w:p>
        <w:p w14:paraId="20AFFE04" w14:textId="10B93E4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647032">
              <w:rPr>
                <w:noProof/>
                <w:webHidden/>
              </w:rPr>
              <w:t>16</w:t>
            </w:r>
            <w:r>
              <w:rPr>
                <w:noProof/>
                <w:webHidden/>
              </w:rPr>
              <w:fldChar w:fldCharType="end"/>
            </w:r>
          </w:hyperlink>
        </w:p>
        <w:p w14:paraId="1AB0A1FE" w14:textId="0D85CAD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647032">
              <w:rPr>
                <w:noProof/>
                <w:webHidden/>
              </w:rPr>
              <w:t>18</w:t>
            </w:r>
            <w:r>
              <w:rPr>
                <w:noProof/>
                <w:webHidden/>
              </w:rPr>
              <w:fldChar w:fldCharType="end"/>
            </w:r>
          </w:hyperlink>
        </w:p>
        <w:p w14:paraId="05434C24" w14:textId="3307AE9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647032">
              <w:rPr>
                <w:noProof/>
                <w:webHidden/>
              </w:rPr>
              <w:t>18</w:t>
            </w:r>
            <w:r>
              <w:rPr>
                <w:noProof/>
                <w:webHidden/>
              </w:rPr>
              <w:fldChar w:fldCharType="end"/>
            </w:r>
          </w:hyperlink>
        </w:p>
        <w:p w14:paraId="01CCC3C5" w14:textId="68ECC60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647032">
              <w:rPr>
                <w:noProof/>
                <w:webHidden/>
              </w:rPr>
              <w:t>19</w:t>
            </w:r>
            <w:r>
              <w:rPr>
                <w:noProof/>
                <w:webHidden/>
              </w:rPr>
              <w:fldChar w:fldCharType="end"/>
            </w:r>
          </w:hyperlink>
        </w:p>
        <w:p w14:paraId="277F0302" w14:textId="733793FB"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647032">
              <w:rPr>
                <w:noProof/>
                <w:webHidden/>
              </w:rPr>
              <w:t>19</w:t>
            </w:r>
            <w:r>
              <w:rPr>
                <w:noProof/>
                <w:webHidden/>
              </w:rPr>
              <w:fldChar w:fldCharType="end"/>
            </w:r>
          </w:hyperlink>
        </w:p>
        <w:p w14:paraId="4EA31E2C" w14:textId="2A4F633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647032">
              <w:rPr>
                <w:noProof/>
                <w:webHidden/>
              </w:rPr>
              <w:t>21</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Default="00311C11" w:rsidP="00C62DF6">
      <w:pPr>
        <w:spacing w:line="276" w:lineRule="auto"/>
        <w:ind w:left="33"/>
        <w:jc w:val="left"/>
        <w:rPr>
          <w:rFonts w:ascii="Arial" w:hAnsi="Arial" w:cs="Arial"/>
          <w:b/>
          <w:bCs/>
          <w:sz w:val="22"/>
          <w:szCs w:val="22"/>
        </w:rPr>
      </w:pPr>
    </w:p>
    <w:p w14:paraId="1D554B13" w14:textId="77777777" w:rsidR="001108C2" w:rsidRPr="00C61EDF" w:rsidRDefault="001108C2"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46FEFD94" w14:textId="77777777" w:rsidR="002D2A28" w:rsidRDefault="002D2A28"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0BF74AEB" w14:textId="77777777" w:rsidR="005863D4" w:rsidRPr="005863D4" w:rsidRDefault="005863D4" w:rsidP="005863D4">
      <w:pPr>
        <w:pStyle w:val="Akapitzlist"/>
        <w:spacing w:line="360" w:lineRule="auto"/>
        <w:ind w:left="284"/>
        <w:rPr>
          <w:rFonts w:ascii="Arial" w:hAnsi="Arial" w:cs="Arial"/>
          <w:b/>
          <w:bCs/>
          <w:sz w:val="22"/>
          <w:szCs w:val="22"/>
        </w:rPr>
      </w:pPr>
    </w:p>
    <w:p w14:paraId="09B31137" w14:textId="55264AF1"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760173" w:rsidRPr="00C61EDF">
        <w:rPr>
          <w:rFonts w:ascii="Arial" w:hAnsi="Arial" w:cs="Arial"/>
          <w:bCs/>
          <w:sz w:val="22"/>
          <w:szCs w:val="22"/>
        </w:rPr>
        <w:t>otwartego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5CCF0758"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Pr="00C61EDF"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4E0193D1" w14:textId="5B7CF836" w:rsidR="00542FE4" w:rsidRPr="009106D3"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644B27F3" w14:textId="7520A975" w:rsidR="00FF7740" w:rsidRDefault="009106D3">
      <w:pPr>
        <w:pStyle w:val="Akapitzlist"/>
        <w:numPr>
          <w:ilvl w:val="0"/>
          <w:numId w:val="23"/>
        </w:numPr>
        <w:spacing w:line="360" w:lineRule="auto"/>
        <w:ind w:left="284"/>
        <w:rPr>
          <w:rFonts w:ascii="Arial" w:hAnsi="Arial" w:cs="Arial"/>
          <w:bCs/>
          <w:sz w:val="22"/>
          <w:szCs w:val="22"/>
        </w:rPr>
      </w:pPr>
      <w:r w:rsidRPr="009106D3">
        <w:rPr>
          <w:rFonts w:ascii="Arial" w:hAnsi="Arial" w:cs="Arial"/>
          <w:bCs/>
          <w:sz w:val="22"/>
          <w:szCs w:val="22"/>
        </w:rPr>
        <w:t>Jeżeli</w:t>
      </w:r>
      <w:r>
        <w:rPr>
          <w:rFonts w:ascii="Arial" w:hAnsi="Arial" w:cs="Arial"/>
          <w:bCs/>
          <w:sz w:val="22"/>
          <w:szCs w:val="22"/>
        </w:rPr>
        <w:t xml:space="preserve"> koniec terminu do wykonania </w:t>
      </w:r>
      <w:r w:rsidRPr="0030145C">
        <w:rPr>
          <w:rFonts w:ascii="Arial" w:hAnsi="Arial" w:cs="Arial"/>
          <w:bCs/>
          <w:sz w:val="22"/>
          <w:szCs w:val="22"/>
        </w:rPr>
        <w:t>terminu do wykonania danej czynności przypada na dzień ustawowo wolny od pracy lub na sobotę, termin upływa następnego dnia, który nie jest dniem wolnym od pracy ani sobotą</w:t>
      </w:r>
      <w:r>
        <w:rPr>
          <w:rFonts w:ascii="Arial" w:hAnsi="Arial" w:cs="Arial"/>
          <w:bCs/>
          <w:sz w:val="22"/>
          <w:szCs w:val="22"/>
        </w:rPr>
        <w:t>.</w:t>
      </w:r>
    </w:p>
    <w:p w14:paraId="245B12A6" w14:textId="77777777" w:rsidR="003B2AB7" w:rsidRDefault="003B2AB7" w:rsidP="003B2AB7">
      <w:pPr>
        <w:spacing w:line="360" w:lineRule="auto"/>
        <w:rPr>
          <w:rFonts w:ascii="Arial" w:hAnsi="Arial" w:cs="Arial"/>
          <w:bCs/>
          <w:sz w:val="22"/>
          <w:szCs w:val="22"/>
        </w:rPr>
      </w:pPr>
    </w:p>
    <w:p w14:paraId="2045535C" w14:textId="77777777" w:rsidR="003B2AB7" w:rsidRDefault="003B2AB7" w:rsidP="003B2AB7">
      <w:pPr>
        <w:spacing w:line="360" w:lineRule="auto"/>
        <w:rPr>
          <w:rFonts w:ascii="Arial" w:hAnsi="Arial" w:cs="Arial"/>
          <w:bCs/>
          <w:sz w:val="22"/>
          <w:szCs w:val="22"/>
        </w:rPr>
      </w:pPr>
    </w:p>
    <w:p w14:paraId="2CE8E9EA" w14:textId="77777777" w:rsidR="003B2AB7" w:rsidRPr="003B2AB7" w:rsidRDefault="003B2AB7" w:rsidP="003B2AB7">
      <w:pPr>
        <w:spacing w:line="360" w:lineRule="auto"/>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10F7CC2E" w14:textId="77777777" w:rsidR="00FF7740" w:rsidRPr="00FF7740" w:rsidRDefault="00FF7740" w:rsidP="00FF7740">
      <w:pPr>
        <w:pStyle w:val="Akapitzlist"/>
        <w:spacing w:line="360" w:lineRule="auto"/>
        <w:ind w:left="284"/>
        <w:rPr>
          <w:rFonts w:ascii="Arial" w:hAnsi="Arial" w:cs="Arial"/>
          <w:b/>
          <w:bCs/>
          <w:color w:val="FF0000"/>
          <w:szCs w:val="22"/>
        </w:rPr>
      </w:pPr>
    </w:p>
    <w:p w14:paraId="04630166" w14:textId="66600203" w:rsidR="00B25D9E" w:rsidRPr="000C0160" w:rsidRDefault="002D2A28" w:rsidP="00211689">
      <w:pPr>
        <w:pStyle w:val="Akapitzlist"/>
        <w:numPr>
          <w:ilvl w:val="0"/>
          <w:numId w:val="12"/>
        </w:numPr>
        <w:spacing w:line="360" w:lineRule="auto"/>
        <w:ind w:left="284"/>
        <w:rPr>
          <w:rFonts w:ascii="Arial" w:hAnsi="Arial" w:cs="Arial"/>
          <w:b/>
          <w:bCs/>
          <w:sz w:val="22"/>
          <w:szCs w:val="22"/>
        </w:rPr>
      </w:pPr>
      <w:r w:rsidRPr="002D2A28">
        <w:rPr>
          <w:rFonts w:ascii="Arial" w:hAnsi="Arial" w:cs="Arial"/>
          <w:sz w:val="22"/>
          <w:szCs w:val="22"/>
        </w:rPr>
        <w:t xml:space="preserve">Przedmiotem zamówienia jest świadczenie przez Wykonawcę usług polegających na  </w:t>
      </w:r>
      <w:r w:rsidR="00211689">
        <w:rPr>
          <w:rFonts w:ascii="Arial" w:hAnsi="Arial" w:cs="Arial"/>
          <w:sz w:val="22"/>
          <w:szCs w:val="22"/>
        </w:rPr>
        <w:t>u</w:t>
      </w:r>
      <w:r w:rsidR="00211689" w:rsidRPr="00211689">
        <w:rPr>
          <w:rFonts w:ascii="Arial" w:hAnsi="Arial" w:cs="Arial"/>
          <w:sz w:val="22"/>
          <w:szCs w:val="22"/>
        </w:rPr>
        <w:t>trzymani</w:t>
      </w:r>
      <w:r w:rsidR="00211689">
        <w:rPr>
          <w:rFonts w:ascii="Arial" w:hAnsi="Arial" w:cs="Arial"/>
          <w:sz w:val="22"/>
          <w:szCs w:val="22"/>
        </w:rPr>
        <w:t>u</w:t>
      </w:r>
      <w:r w:rsidR="00211689" w:rsidRPr="00211689">
        <w:rPr>
          <w:rFonts w:ascii="Arial" w:hAnsi="Arial" w:cs="Arial"/>
          <w:sz w:val="22"/>
          <w:szCs w:val="22"/>
        </w:rPr>
        <w:t xml:space="preserve"> w pełnej sprawności </w:t>
      </w:r>
      <w:proofErr w:type="spellStart"/>
      <w:r w:rsidR="00211689" w:rsidRPr="00211689">
        <w:rPr>
          <w:rFonts w:ascii="Arial" w:hAnsi="Arial" w:cs="Arial"/>
          <w:sz w:val="22"/>
          <w:szCs w:val="22"/>
        </w:rPr>
        <w:t>techniczej</w:t>
      </w:r>
      <w:proofErr w:type="spellEnd"/>
      <w:r w:rsidR="00211689" w:rsidRPr="00211689">
        <w:rPr>
          <w:rFonts w:ascii="Arial" w:hAnsi="Arial" w:cs="Arial"/>
          <w:sz w:val="22"/>
          <w:szCs w:val="22"/>
        </w:rPr>
        <w:t xml:space="preserve"> urządzeń telewizji użytkowej TVU i systemów </w:t>
      </w:r>
      <w:proofErr w:type="spellStart"/>
      <w:r w:rsidR="00211689" w:rsidRPr="00211689">
        <w:rPr>
          <w:rFonts w:ascii="Arial" w:hAnsi="Arial" w:cs="Arial"/>
          <w:sz w:val="22"/>
          <w:szCs w:val="22"/>
        </w:rPr>
        <w:t>przyzywowo</w:t>
      </w:r>
      <w:proofErr w:type="spellEnd"/>
      <w:r w:rsidR="00211689" w:rsidRPr="00211689">
        <w:rPr>
          <w:rFonts w:ascii="Arial" w:hAnsi="Arial" w:cs="Arial"/>
          <w:sz w:val="22"/>
          <w:szCs w:val="22"/>
        </w:rPr>
        <w:t>-alarmowych stanowiących własność Zamawiającego</w:t>
      </w:r>
      <w:r w:rsidR="004F0C7E" w:rsidRPr="005F3D70">
        <w:rPr>
          <w:rFonts w:ascii="Arial" w:hAnsi="Arial" w:cs="Arial"/>
          <w:sz w:val="22"/>
          <w:szCs w:val="22"/>
        </w:rPr>
        <w:t xml:space="preserve"> </w:t>
      </w:r>
      <w:r w:rsidR="00BE6EE4" w:rsidRPr="00BE6EE4">
        <w:rPr>
          <w:rFonts w:ascii="Arial" w:hAnsi="Arial" w:cs="Arial"/>
          <w:sz w:val="22"/>
          <w:szCs w:val="22"/>
        </w:rPr>
        <w:t>(dalej: „</w:t>
      </w:r>
      <w:r w:rsidR="00BE6EE4" w:rsidRPr="00BE6EE4">
        <w:rPr>
          <w:rFonts w:ascii="Arial" w:hAnsi="Arial" w:cs="Arial"/>
          <w:b/>
          <w:sz w:val="22"/>
          <w:szCs w:val="22"/>
        </w:rPr>
        <w:t>Zamówienie</w:t>
      </w:r>
      <w:r w:rsidR="00BE6EE4" w:rsidRPr="00BE6EE4">
        <w:rPr>
          <w:rFonts w:ascii="Arial" w:hAnsi="Arial" w:cs="Arial"/>
          <w:sz w:val="22"/>
          <w:szCs w:val="22"/>
        </w:rPr>
        <w:t xml:space="preserve">”). </w:t>
      </w:r>
    </w:p>
    <w:p w14:paraId="7B695FEF" w14:textId="678BA5FB" w:rsidR="000D5641" w:rsidRDefault="00091BFB" w:rsidP="00211689">
      <w:pPr>
        <w:pStyle w:val="Akapitzlist"/>
        <w:numPr>
          <w:ilvl w:val="0"/>
          <w:numId w:val="12"/>
        </w:numPr>
        <w:suppressAutoHyphens w:val="0"/>
        <w:spacing w:line="360" w:lineRule="auto"/>
        <w:ind w:left="284" w:hanging="426"/>
        <w:rPr>
          <w:rFonts w:ascii="Arial" w:hAnsi="Arial" w:cs="Arial"/>
          <w:sz w:val="22"/>
          <w:szCs w:val="22"/>
        </w:rPr>
      </w:pPr>
      <w:r w:rsidRPr="00091BFB">
        <w:rPr>
          <w:rFonts w:ascii="Arial" w:hAnsi="Arial" w:cs="Arial"/>
          <w:sz w:val="22"/>
          <w:szCs w:val="22"/>
        </w:rPr>
        <w:t xml:space="preserve">Termin realizacji Zamówienia rozpoczyna się z dniem: </w:t>
      </w:r>
      <w:r w:rsidRPr="00091BFB">
        <w:rPr>
          <w:rFonts w:ascii="Arial" w:hAnsi="Arial" w:cs="Arial"/>
          <w:b/>
          <w:bCs/>
          <w:sz w:val="22"/>
          <w:szCs w:val="22"/>
        </w:rPr>
        <w:t>06.05.2026 r. i trwa przez okres 12 miesięcy</w:t>
      </w:r>
      <w:r w:rsidR="004F0C7E" w:rsidRPr="00110DB7">
        <w:rPr>
          <w:rFonts w:ascii="Arial" w:hAnsi="Arial" w:cs="Arial"/>
          <w:b/>
          <w:bCs/>
          <w:sz w:val="22"/>
          <w:szCs w:val="22"/>
        </w:rPr>
        <w:t>.</w:t>
      </w:r>
    </w:p>
    <w:p w14:paraId="4976EF93" w14:textId="599CDEDB" w:rsidR="00312F44" w:rsidRPr="002D2A28" w:rsidRDefault="002D2A28" w:rsidP="00211689">
      <w:pPr>
        <w:suppressAutoHyphens w:val="0"/>
        <w:spacing w:line="360" w:lineRule="auto"/>
        <w:ind w:left="284"/>
        <w:jc w:val="left"/>
        <w:rPr>
          <w:rFonts w:ascii="Arial" w:hAnsi="Arial" w:cs="Arial"/>
          <w:sz w:val="22"/>
          <w:szCs w:val="22"/>
        </w:rPr>
      </w:pPr>
      <w:r w:rsidRPr="002D2A28">
        <w:rPr>
          <w:rFonts w:ascii="Arial" w:hAnsi="Arial" w:cs="Arial"/>
          <w:sz w:val="22"/>
          <w:szCs w:val="22"/>
        </w:rPr>
        <w:t xml:space="preserve">Szczegółowe informacje o przedmiocie zamówienia zawarte są </w:t>
      </w:r>
      <w:r w:rsidR="00FE78EE">
        <w:rPr>
          <w:rFonts w:ascii="Arial" w:hAnsi="Arial" w:cs="Arial"/>
          <w:sz w:val="22"/>
          <w:szCs w:val="22"/>
        </w:rPr>
        <w:t xml:space="preserve">w Opisie Przedmiotu Zamówienia (dalej” OPZ”), stanowiącym </w:t>
      </w:r>
      <w:r w:rsidR="00FE78EE" w:rsidRPr="00FE78EE">
        <w:rPr>
          <w:rFonts w:ascii="Arial" w:hAnsi="Arial" w:cs="Arial"/>
          <w:b/>
          <w:bCs/>
          <w:sz w:val="22"/>
          <w:szCs w:val="22"/>
        </w:rPr>
        <w:t>Załącznik nr 2</w:t>
      </w:r>
      <w:r w:rsidR="00FE78EE">
        <w:rPr>
          <w:rFonts w:ascii="Arial" w:hAnsi="Arial" w:cs="Arial"/>
          <w:sz w:val="22"/>
          <w:szCs w:val="22"/>
        </w:rPr>
        <w:t xml:space="preserve"> do Umowy oraz </w:t>
      </w:r>
      <w:r w:rsidRPr="002D2A28">
        <w:rPr>
          <w:rFonts w:ascii="Arial" w:hAnsi="Arial" w:cs="Arial"/>
          <w:sz w:val="22"/>
          <w:szCs w:val="22"/>
        </w:rPr>
        <w:t xml:space="preserve">w Specyfikacji usługi stanowiącej </w:t>
      </w:r>
      <w:r w:rsidRPr="002D2A28">
        <w:rPr>
          <w:rFonts w:ascii="Arial" w:hAnsi="Arial" w:cs="Arial"/>
          <w:b/>
          <w:sz w:val="22"/>
          <w:szCs w:val="22"/>
        </w:rPr>
        <w:t xml:space="preserve">Załącznik nr 3 </w:t>
      </w:r>
      <w:r w:rsidRPr="002D2A28">
        <w:rPr>
          <w:rFonts w:ascii="Arial" w:hAnsi="Arial" w:cs="Arial"/>
          <w:bCs/>
          <w:sz w:val="22"/>
          <w:szCs w:val="22"/>
        </w:rPr>
        <w:t>do Umowy</w:t>
      </w:r>
      <w:r w:rsidR="00EE3284" w:rsidRPr="002D2A28">
        <w:rPr>
          <w:rFonts w:ascii="Arial" w:hAnsi="Arial" w:cs="Arial"/>
          <w:bCs/>
          <w:sz w:val="22"/>
          <w:szCs w:val="22"/>
        </w:rPr>
        <w:t>.</w:t>
      </w:r>
    </w:p>
    <w:p w14:paraId="430EE4BD" w14:textId="3605EDF7" w:rsidR="00EE3284" w:rsidRDefault="00C70D9F" w:rsidP="00211689">
      <w:pPr>
        <w:pStyle w:val="Akapitzlist"/>
        <w:numPr>
          <w:ilvl w:val="0"/>
          <w:numId w:val="12"/>
        </w:numPr>
        <w:suppressAutoHyphens w:val="0"/>
        <w:spacing w:line="360" w:lineRule="auto"/>
        <w:ind w:left="284"/>
        <w:rPr>
          <w:rFonts w:ascii="Arial" w:hAnsi="Arial" w:cs="Arial"/>
          <w:sz w:val="22"/>
          <w:szCs w:val="22"/>
        </w:rPr>
      </w:pPr>
      <w:r w:rsidRPr="00C70D9F">
        <w:rPr>
          <w:rFonts w:ascii="Arial" w:eastAsia="Times New Roman" w:hAnsi="Arial" w:cs="Arial"/>
          <w:sz w:val="22"/>
          <w:szCs w:val="22"/>
          <w:lang w:eastAsia="pl-PL"/>
        </w:rPr>
        <w:t xml:space="preserve">Usługi świadczone będą na obszarze działania Zakładu Linii Kolejowych w Opolu dla Sekcji Eksploatacji Opole Główne, Kluczbork i Kamieniec Ząbkowicki – szczegółowy wykaz obiektów stanowi </w:t>
      </w:r>
      <w:r w:rsidRPr="00C70D9F">
        <w:rPr>
          <w:rFonts w:ascii="Arial" w:eastAsia="Times New Roman" w:hAnsi="Arial" w:cs="Arial"/>
          <w:b/>
          <w:sz w:val="22"/>
          <w:szCs w:val="22"/>
          <w:lang w:eastAsia="pl-PL"/>
        </w:rPr>
        <w:t>Załącznik nr 4</w:t>
      </w:r>
      <w:r>
        <w:rPr>
          <w:rFonts w:ascii="Arial" w:eastAsia="Times New Roman" w:hAnsi="Arial" w:cs="Arial"/>
          <w:b/>
          <w:sz w:val="22"/>
          <w:szCs w:val="22"/>
          <w:lang w:eastAsia="pl-PL"/>
        </w:rPr>
        <w:t xml:space="preserve"> </w:t>
      </w:r>
      <w:r w:rsidRPr="00C70D9F">
        <w:rPr>
          <w:rFonts w:ascii="Arial" w:eastAsia="Times New Roman" w:hAnsi="Arial" w:cs="Arial"/>
          <w:bCs/>
          <w:sz w:val="22"/>
          <w:szCs w:val="22"/>
          <w:lang w:eastAsia="pl-PL"/>
        </w:rPr>
        <w:t>do Umowy</w:t>
      </w:r>
      <w:r w:rsidR="004561DC">
        <w:rPr>
          <w:rFonts w:ascii="Arial" w:eastAsia="Times New Roman" w:hAnsi="Arial" w:cs="Arial"/>
          <w:bCs/>
          <w:sz w:val="22"/>
          <w:szCs w:val="22"/>
          <w:lang w:eastAsia="pl-PL"/>
        </w:rPr>
        <w:t xml:space="preserve"> oraz </w:t>
      </w:r>
      <w:r w:rsidR="004561DC" w:rsidRPr="004561DC">
        <w:rPr>
          <w:rFonts w:ascii="Arial" w:hAnsi="Arial" w:cs="Arial"/>
          <w:sz w:val="22"/>
          <w:szCs w:val="22"/>
        </w:rPr>
        <w:t xml:space="preserve">zgodnie z kosztorysem ofertowym stanowiącym </w:t>
      </w:r>
      <w:r w:rsidR="004561DC" w:rsidRPr="004561DC">
        <w:rPr>
          <w:rFonts w:ascii="Arial" w:hAnsi="Arial" w:cs="Arial"/>
          <w:b/>
          <w:sz w:val="22"/>
          <w:szCs w:val="22"/>
        </w:rPr>
        <w:t>Załącznik nr 6</w:t>
      </w:r>
      <w:r w:rsidR="004561DC" w:rsidRPr="004561DC">
        <w:rPr>
          <w:rFonts w:ascii="Arial" w:hAnsi="Arial" w:cs="Arial"/>
          <w:sz w:val="22"/>
          <w:szCs w:val="22"/>
        </w:rPr>
        <w:t xml:space="preserve"> do Umowy.</w:t>
      </w:r>
    </w:p>
    <w:p w14:paraId="2B94991C" w14:textId="135DB5F1" w:rsidR="00D86D41" w:rsidRDefault="00D86D41" w:rsidP="00211689">
      <w:pPr>
        <w:pStyle w:val="Akapitzlist"/>
        <w:numPr>
          <w:ilvl w:val="0"/>
          <w:numId w:val="12"/>
        </w:numPr>
        <w:suppressAutoHyphens w:val="0"/>
        <w:spacing w:line="360" w:lineRule="auto"/>
        <w:ind w:left="284"/>
        <w:rPr>
          <w:rFonts w:ascii="Arial" w:hAnsi="Arial" w:cs="Arial"/>
          <w:sz w:val="22"/>
          <w:szCs w:val="22"/>
        </w:rPr>
      </w:pPr>
      <w:r w:rsidRPr="00D86D41">
        <w:rPr>
          <w:rFonts w:ascii="Arial" w:hAnsi="Arial" w:cs="Arial"/>
          <w:sz w:val="22"/>
          <w:szCs w:val="22"/>
        </w:rPr>
        <w:t>Do zakresu usług, o których mowa zalicza się</w:t>
      </w:r>
      <w:r>
        <w:rPr>
          <w:rFonts w:ascii="Arial" w:hAnsi="Arial" w:cs="Arial"/>
          <w:sz w:val="22"/>
          <w:szCs w:val="22"/>
        </w:rPr>
        <w:t>:</w:t>
      </w:r>
    </w:p>
    <w:p w14:paraId="2B56ED72" w14:textId="11BC7F05" w:rsidR="00D86D41" w:rsidRDefault="00D86D41">
      <w:pPr>
        <w:pStyle w:val="Akapitzlist"/>
        <w:numPr>
          <w:ilvl w:val="0"/>
          <w:numId w:val="33"/>
        </w:numPr>
        <w:suppressAutoHyphens w:val="0"/>
        <w:spacing w:line="360" w:lineRule="auto"/>
        <w:rPr>
          <w:rFonts w:ascii="Arial" w:hAnsi="Arial" w:cs="Arial"/>
          <w:sz w:val="22"/>
          <w:szCs w:val="22"/>
        </w:rPr>
      </w:pPr>
      <w:r w:rsidRPr="00D86D41">
        <w:rPr>
          <w:rFonts w:ascii="Arial" w:hAnsi="Arial" w:cs="Arial"/>
          <w:sz w:val="22"/>
          <w:szCs w:val="22"/>
        </w:rPr>
        <w:t>konserwację i przeglądy okresowe urządzeń telekomunikacji kolejowej, obejmujące zakres czynności doprowadzających urządzenia telekomunikacji kolejowej do sprawności funkcjonalnej, oraz ocenę ich stanu technicznego</w:t>
      </w:r>
    </w:p>
    <w:p w14:paraId="6AF8D689" w14:textId="582ED537" w:rsidR="00D86D41" w:rsidRDefault="00D86D41">
      <w:pPr>
        <w:pStyle w:val="Akapitzlist"/>
        <w:numPr>
          <w:ilvl w:val="0"/>
          <w:numId w:val="33"/>
        </w:numPr>
        <w:suppressAutoHyphens w:val="0"/>
        <w:spacing w:line="360" w:lineRule="auto"/>
        <w:rPr>
          <w:rFonts w:ascii="Arial" w:hAnsi="Arial" w:cs="Arial"/>
          <w:sz w:val="22"/>
          <w:szCs w:val="22"/>
        </w:rPr>
      </w:pPr>
      <w:r w:rsidRPr="00D86D41">
        <w:rPr>
          <w:rFonts w:ascii="Arial" w:hAnsi="Arial" w:cs="Arial"/>
          <w:sz w:val="22"/>
          <w:szCs w:val="22"/>
        </w:rPr>
        <w:t>naprawy planowe urządzeń telekomunikacji kolejowej wynikające z oceny ich stanu technicznego określonego na podstawie konserwacji lub przeglądów okresowych lub wyników kontroli Zamawiającego</w:t>
      </w:r>
    </w:p>
    <w:p w14:paraId="6D15F5FD" w14:textId="3E408CB6" w:rsidR="00D86D41" w:rsidRDefault="00D86D41">
      <w:pPr>
        <w:pStyle w:val="Akapitzlist"/>
        <w:numPr>
          <w:ilvl w:val="0"/>
          <w:numId w:val="33"/>
        </w:numPr>
        <w:suppressAutoHyphens w:val="0"/>
        <w:spacing w:line="360" w:lineRule="auto"/>
        <w:rPr>
          <w:rFonts w:ascii="Arial" w:hAnsi="Arial" w:cs="Arial"/>
          <w:sz w:val="22"/>
          <w:szCs w:val="22"/>
        </w:rPr>
      </w:pPr>
      <w:r w:rsidRPr="00D86D41">
        <w:rPr>
          <w:rFonts w:ascii="Arial" w:hAnsi="Arial" w:cs="Arial"/>
          <w:sz w:val="22"/>
          <w:szCs w:val="22"/>
        </w:rPr>
        <w:t>naprawy awaryjne</w:t>
      </w:r>
    </w:p>
    <w:p w14:paraId="29A0052E" w14:textId="77777777" w:rsidR="00D86D41" w:rsidRDefault="00D86D41" w:rsidP="000B0880">
      <w:pPr>
        <w:pStyle w:val="Akapitzlist"/>
        <w:suppressAutoHyphens w:val="0"/>
        <w:spacing w:line="360" w:lineRule="auto"/>
        <w:ind w:left="284"/>
        <w:rPr>
          <w:rFonts w:ascii="Arial" w:hAnsi="Arial" w:cs="Arial"/>
          <w:sz w:val="22"/>
          <w:szCs w:val="22"/>
        </w:rPr>
      </w:pPr>
      <w:r w:rsidRPr="00D86D41">
        <w:rPr>
          <w:rFonts w:ascii="Arial" w:hAnsi="Arial" w:cs="Arial"/>
          <w:sz w:val="22"/>
          <w:szCs w:val="22"/>
        </w:rPr>
        <w:t>Szczegółowy wykaz usług zlecanych Wykonawcy wraz z ich lokalizacją, ilością poszczególnych zabiegów konserwacji i przeglądów oraz cenami przedstawiono w </w:t>
      </w:r>
      <w:r w:rsidRPr="00D86D41">
        <w:rPr>
          <w:rFonts w:ascii="Arial" w:hAnsi="Arial" w:cs="Arial"/>
          <w:b/>
          <w:bCs/>
          <w:sz w:val="22"/>
          <w:szCs w:val="22"/>
        </w:rPr>
        <w:t xml:space="preserve">Załączniku nr 6 </w:t>
      </w:r>
      <w:r w:rsidRPr="00D86D41">
        <w:rPr>
          <w:rFonts w:ascii="Arial" w:hAnsi="Arial" w:cs="Arial"/>
          <w:sz w:val="22"/>
          <w:szCs w:val="22"/>
        </w:rPr>
        <w:t>do Umowy</w:t>
      </w:r>
      <w:r w:rsidRPr="00D86D41">
        <w:rPr>
          <w:rFonts w:ascii="Arial" w:hAnsi="Arial" w:cs="Arial"/>
          <w:b/>
          <w:bCs/>
          <w:sz w:val="22"/>
          <w:szCs w:val="22"/>
        </w:rPr>
        <w:t>.</w:t>
      </w:r>
      <w:r w:rsidRPr="00D86D41">
        <w:rPr>
          <w:rFonts w:ascii="Arial" w:hAnsi="Arial" w:cs="Arial"/>
          <w:sz w:val="22"/>
          <w:szCs w:val="22"/>
        </w:rPr>
        <w:t xml:space="preserve"> Ilość napraw awaryjnych i planowych zależna będzie od faktycznych potrzeb Zamawiającego. (tj. od ilości awarii i wyników ocen stanu technicznego urządzeń telewizji użytkowej</w:t>
      </w:r>
      <w:r>
        <w:rPr>
          <w:rFonts w:ascii="Arial" w:hAnsi="Arial" w:cs="Arial"/>
          <w:sz w:val="22"/>
          <w:szCs w:val="22"/>
        </w:rPr>
        <w:t>).</w:t>
      </w:r>
    </w:p>
    <w:p w14:paraId="4E910723" w14:textId="77777777" w:rsidR="00D86D41" w:rsidRPr="00D86D41" w:rsidRDefault="000D5641" w:rsidP="000B0880">
      <w:pPr>
        <w:pStyle w:val="Akapitzlist"/>
        <w:numPr>
          <w:ilvl w:val="0"/>
          <w:numId w:val="12"/>
        </w:numPr>
        <w:suppressAutoHyphens w:val="0"/>
        <w:spacing w:line="360" w:lineRule="auto"/>
        <w:ind w:left="284"/>
        <w:rPr>
          <w:rFonts w:ascii="Arial" w:hAnsi="Arial" w:cs="Arial"/>
          <w:sz w:val="22"/>
          <w:szCs w:val="22"/>
        </w:rPr>
      </w:pPr>
      <w:r w:rsidRPr="00D86D41">
        <w:rPr>
          <w:rFonts w:ascii="Arial" w:hAnsi="Arial" w:cs="Arial"/>
          <w:color w:val="000000" w:themeColor="text1"/>
          <w:sz w:val="22"/>
          <w:szCs w:val="22"/>
        </w:rPr>
        <w:t xml:space="preserve">Przedmiot Zamówienia </w:t>
      </w:r>
      <w:r w:rsidR="00312F44" w:rsidRPr="00D86D41">
        <w:rPr>
          <w:rFonts w:ascii="Arial" w:hAnsi="Arial" w:cs="Arial"/>
          <w:color w:val="000000" w:themeColor="text1"/>
          <w:sz w:val="22"/>
          <w:szCs w:val="22"/>
        </w:rPr>
        <w:t xml:space="preserve">nie </w:t>
      </w:r>
      <w:r w:rsidRPr="00D86D41">
        <w:rPr>
          <w:rFonts w:ascii="Arial" w:hAnsi="Arial" w:cs="Arial"/>
          <w:color w:val="000000" w:themeColor="text1"/>
          <w:sz w:val="22"/>
          <w:szCs w:val="22"/>
        </w:rPr>
        <w:t>jest podzielony na części.</w:t>
      </w:r>
    </w:p>
    <w:p w14:paraId="5FB44E56" w14:textId="77777777" w:rsidR="00D86D41" w:rsidRPr="00D86D41" w:rsidRDefault="00466AF2" w:rsidP="000B0880">
      <w:pPr>
        <w:pStyle w:val="Akapitzlist"/>
        <w:numPr>
          <w:ilvl w:val="0"/>
          <w:numId w:val="12"/>
        </w:numPr>
        <w:suppressAutoHyphens w:val="0"/>
        <w:spacing w:line="360" w:lineRule="auto"/>
        <w:ind w:left="284"/>
        <w:rPr>
          <w:rFonts w:ascii="Arial" w:hAnsi="Arial" w:cs="Arial"/>
          <w:sz w:val="22"/>
          <w:szCs w:val="22"/>
        </w:rPr>
      </w:pPr>
      <w:r w:rsidRPr="00D86D41">
        <w:rPr>
          <w:rFonts w:ascii="Arial" w:hAnsi="Arial" w:cs="Arial"/>
          <w:sz w:val="22"/>
          <w:szCs w:val="22"/>
        </w:rPr>
        <w:t xml:space="preserve">Zamawiający </w:t>
      </w:r>
      <w:r w:rsidR="003B6C95" w:rsidRPr="00D86D41">
        <w:rPr>
          <w:rFonts w:ascii="Arial" w:hAnsi="Arial" w:cs="Arial"/>
          <w:sz w:val="22"/>
          <w:szCs w:val="22"/>
        </w:rPr>
        <w:t xml:space="preserve">nie </w:t>
      </w:r>
      <w:r w:rsidRPr="00D86D41">
        <w:rPr>
          <w:rFonts w:ascii="Arial" w:hAnsi="Arial" w:cs="Arial"/>
          <w:sz w:val="22"/>
          <w:szCs w:val="22"/>
        </w:rPr>
        <w:t>zastrzega na swoją rzecz praw</w:t>
      </w:r>
      <w:r w:rsidR="00210F1C" w:rsidRPr="00D86D41">
        <w:rPr>
          <w:rFonts w:ascii="Arial" w:hAnsi="Arial" w:cs="Arial"/>
          <w:sz w:val="22"/>
          <w:szCs w:val="22"/>
        </w:rPr>
        <w:t>a</w:t>
      </w:r>
      <w:r w:rsidRPr="00D86D41">
        <w:rPr>
          <w:rFonts w:ascii="Arial" w:hAnsi="Arial" w:cs="Arial"/>
          <w:sz w:val="22"/>
          <w:szCs w:val="22"/>
        </w:rPr>
        <w:t xml:space="preserve"> rozszerzenia zakresu </w:t>
      </w:r>
      <w:r w:rsidR="001B6184" w:rsidRPr="00D86D41">
        <w:rPr>
          <w:rFonts w:ascii="Arial" w:hAnsi="Arial" w:cs="Arial"/>
          <w:sz w:val="22"/>
          <w:szCs w:val="22"/>
        </w:rPr>
        <w:t>Z</w:t>
      </w:r>
      <w:r w:rsidRPr="00D86D41">
        <w:rPr>
          <w:rFonts w:ascii="Arial" w:hAnsi="Arial" w:cs="Arial"/>
          <w:sz w:val="22"/>
          <w:szCs w:val="22"/>
        </w:rPr>
        <w:t xml:space="preserve">amówienia </w:t>
      </w:r>
      <w:r w:rsidR="002C361A" w:rsidRPr="00D86D41">
        <w:rPr>
          <w:rFonts w:ascii="Arial" w:hAnsi="Arial" w:cs="Arial"/>
          <w:sz w:val="22"/>
          <w:szCs w:val="22"/>
        </w:rPr>
        <w:t>o </w:t>
      </w:r>
      <w:r w:rsidRPr="00D86D41">
        <w:rPr>
          <w:rFonts w:ascii="Arial" w:hAnsi="Arial" w:cs="Arial"/>
          <w:sz w:val="22"/>
          <w:szCs w:val="22"/>
        </w:rPr>
        <w:t xml:space="preserve">dodatkowe </w:t>
      </w:r>
      <w:r w:rsidR="002A388F" w:rsidRPr="00D86D41">
        <w:rPr>
          <w:rFonts w:ascii="Arial" w:hAnsi="Arial" w:cs="Arial"/>
          <w:sz w:val="22"/>
          <w:szCs w:val="22"/>
        </w:rPr>
        <w:t>roboty</w:t>
      </w:r>
      <w:r w:rsidRPr="00D86D41">
        <w:rPr>
          <w:rFonts w:ascii="Arial" w:hAnsi="Arial" w:cs="Arial"/>
          <w:sz w:val="22"/>
          <w:szCs w:val="22"/>
        </w:rPr>
        <w:t xml:space="preserve">, uwzględniające dodatkowe, bieżące potrzeby </w:t>
      </w:r>
      <w:r w:rsidR="00261E4B" w:rsidRPr="00D86D41">
        <w:rPr>
          <w:rFonts w:ascii="Arial" w:hAnsi="Arial" w:cs="Arial"/>
          <w:sz w:val="22"/>
          <w:szCs w:val="22"/>
        </w:rPr>
        <w:t>Zamawiającego (dalej</w:t>
      </w:r>
      <w:r w:rsidR="00210F1C" w:rsidRPr="00D86D41">
        <w:rPr>
          <w:rFonts w:ascii="Arial" w:hAnsi="Arial" w:cs="Arial"/>
          <w:sz w:val="22"/>
          <w:szCs w:val="22"/>
        </w:rPr>
        <w:t xml:space="preserve">: </w:t>
      </w:r>
      <w:r w:rsidR="00210F1C" w:rsidRPr="00D86D41">
        <w:rPr>
          <w:rFonts w:ascii="Arial" w:hAnsi="Arial" w:cs="Arial"/>
          <w:b/>
          <w:sz w:val="22"/>
          <w:szCs w:val="22"/>
        </w:rPr>
        <w:t>„Prawo opcji”</w:t>
      </w:r>
      <w:r w:rsidR="00210F1C" w:rsidRPr="000B0880">
        <w:rPr>
          <w:rFonts w:ascii="Arial" w:hAnsi="Arial" w:cs="Arial"/>
          <w:bCs/>
          <w:sz w:val="22"/>
          <w:szCs w:val="22"/>
        </w:rPr>
        <w:t>).</w:t>
      </w:r>
    </w:p>
    <w:p w14:paraId="23D0AB74" w14:textId="77777777" w:rsidR="00D86D41" w:rsidRPr="00D86D41" w:rsidRDefault="00AE0789" w:rsidP="000B0880">
      <w:pPr>
        <w:pStyle w:val="Akapitzlist"/>
        <w:numPr>
          <w:ilvl w:val="0"/>
          <w:numId w:val="12"/>
        </w:numPr>
        <w:suppressAutoHyphens w:val="0"/>
        <w:spacing w:line="360" w:lineRule="auto"/>
        <w:ind w:left="284"/>
        <w:rPr>
          <w:rFonts w:ascii="Arial" w:hAnsi="Arial" w:cs="Arial"/>
          <w:sz w:val="22"/>
          <w:szCs w:val="22"/>
        </w:rPr>
      </w:pPr>
      <w:r w:rsidRPr="00D86D41">
        <w:rPr>
          <w:rFonts w:ascii="Arial" w:hAnsi="Arial" w:cs="Arial"/>
          <w:color w:val="000000" w:themeColor="text1"/>
          <w:sz w:val="22"/>
          <w:szCs w:val="22"/>
        </w:rPr>
        <w:t>Zamawiający nie przewiduje udzielenia Zamówień, o których mowa w §19 ust. 2 pkt 7 Regulaminu polegających na powtórzeniu tego samego rodzaju zamówień.</w:t>
      </w:r>
    </w:p>
    <w:p w14:paraId="7A04C56D" w14:textId="77777777" w:rsidR="00D86D41" w:rsidRDefault="00BE3D22" w:rsidP="000B0880">
      <w:pPr>
        <w:pStyle w:val="Akapitzlist"/>
        <w:numPr>
          <w:ilvl w:val="0"/>
          <w:numId w:val="12"/>
        </w:numPr>
        <w:suppressAutoHyphens w:val="0"/>
        <w:spacing w:line="360" w:lineRule="auto"/>
        <w:ind w:left="284"/>
        <w:rPr>
          <w:rFonts w:ascii="Arial" w:hAnsi="Arial" w:cs="Arial"/>
          <w:sz w:val="22"/>
          <w:szCs w:val="22"/>
        </w:rPr>
      </w:pPr>
      <w:r w:rsidRPr="00D86D41">
        <w:rPr>
          <w:rFonts w:ascii="Arial" w:hAnsi="Arial" w:cs="Arial"/>
          <w:sz w:val="22"/>
          <w:szCs w:val="22"/>
        </w:rPr>
        <w:t xml:space="preserve">Zamawiający </w:t>
      </w:r>
      <w:r w:rsidR="00312F44" w:rsidRPr="00D86D41">
        <w:rPr>
          <w:rFonts w:ascii="Arial" w:hAnsi="Arial" w:cs="Arial"/>
          <w:sz w:val="22"/>
          <w:szCs w:val="22"/>
        </w:rPr>
        <w:t xml:space="preserve">nie </w:t>
      </w:r>
      <w:r w:rsidRPr="00D86D41">
        <w:rPr>
          <w:rFonts w:ascii="Arial" w:hAnsi="Arial" w:cs="Arial"/>
          <w:sz w:val="22"/>
          <w:szCs w:val="22"/>
        </w:rPr>
        <w:t>wyraża zgod</w:t>
      </w:r>
      <w:r w:rsidR="00312F44" w:rsidRPr="00D86D41">
        <w:rPr>
          <w:rFonts w:ascii="Arial" w:hAnsi="Arial" w:cs="Arial"/>
          <w:sz w:val="22"/>
          <w:szCs w:val="22"/>
        </w:rPr>
        <w:t>y</w:t>
      </w:r>
      <w:r w:rsidRPr="00D86D41">
        <w:rPr>
          <w:rFonts w:ascii="Arial" w:hAnsi="Arial" w:cs="Arial"/>
          <w:sz w:val="22"/>
          <w:szCs w:val="22"/>
        </w:rPr>
        <w:t xml:space="preserve"> na powierzenie podwykonawcom realizacji elementów Zamówienia</w:t>
      </w:r>
      <w:r w:rsidR="002C5CA8" w:rsidRPr="00D86D41">
        <w:rPr>
          <w:rFonts w:ascii="Arial" w:hAnsi="Arial" w:cs="Arial"/>
          <w:sz w:val="22"/>
          <w:szCs w:val="22"/>
        </w:rPr>
        <w:t>.</w:t>
      </w:r>
      <w:r w:rsidR="00252F51" w:rsidRPr="00D86D41">
        <w:rPr>
          <w:rFonts w:ascii="Arial" w:hAnsi="Arial" w:cs="Arial"/>
          <w:sz w:val="22"/>
          <w:szCs w:val="22"/>
        </w:rPr>
        <w:t xml:space="preserve"> </w:t>
      </w:r>
    </w:p>
    <w:p w14:paraId="62E00D65" w14:textId="755286A8" w:rsidR="00BD3A09" w:rsidRPr="00D86D41" w:rsidRDefault="0026117E" w:rsidP="000B0880">
      <w:pPr>
        <w:pStyle w:val="Akapitzlist"/>
        <w:numPr>
          <w:ilvl w:val="0"/>
          <w:numId w:val="12"/>
        </w:numPr>
        <w:suppressAutoHyphens w:val="0"/>
        <w:spacing w:line="360" w:lineRule="auto"/>
        <w:ind w:left="284"/>
        <w:rPr>
          <w:rFonts w:ascii="Arial" w:hAnsi="Arial" w:cs="Arial"/>
          <w:sz w:val="22"/>
          <w:szCs w:val="22"/>
        </w:rPr>
      </w:pPr>
      <w:r w:rsidRPr="00D86D41">
        <w:rPr>
          <w:rFonts w:ascii="Arial" w:hAnsi="Arial" w:cs="Arial"/>
          <w:sz w:val="22"/>
          <w:szCs w:val="22"/>
          <w:lang w:eastAsia="pl-PL"/>
        </w:rPr>
        <w:t>Wykonawca gwarantuje,</w:t>
      </w:r>
      <w:r w:rsidRPr="00D86D41">
        <w:rPr>
          <w:rFonts w:ascii="Arial" w:eastAsia="Calibri" w:hAnsi="Arial" w:cs="Arial"/>
          <w:sz w:val="22"/>
          <w:szCs w:val="22"/>
          <w:lang w:eastAsia="en-US"/>
        </w:rPr>
        <w:t xml:space="preserve"> iż w realizacji niniejszej Umowy nie będą brali udziału etatowi pracownicy PKP Polskie Linie Kolejowe S.A.</w:t>
      </w:r>
    </w:p>
    <w:p w14:paraId="35BDA28E" w14:textId="7D94F85C" w:rsidR="00312F44" w:rsidRPr="00312F44" w:rsidRDefault="00BB6945" w:rsidP="00312F44">
      <w:pPr>
        <w:numPr>
          <w:ilvl w:val="0"/>
          <w:numId w:val="12"/>
        </w:numPr>
        <w:suppressAutoHyphens w:val="0"/>
        <w:spacing w:line="360" w:lineRule="auto"/>
        <w:ind w:left="284" w:hanging="426"/>
        <w:jc w:val="left"/>
        <w:rPr>
          <w:rFonts w:ascii="Arial" w:eastAsia="Calibri" w:hAnsi="Arial" w:cs="Arial"/>
          <w:sz w:val="22"/>
          <w:szCs w:val="22"/>
          <w:lang w:eastAsia="en-US"/>
        </w:rPr>
      </w:pPr>
      <w:r w:rsidRPr="002B14F2">
        <w:rPr>
          <w:rFonts w:ascii="Arial" w:hAnsi="Arial" w:cs="Arial"/>
          <w:sz w:val="22"/>
          <w:szCs w:val="22"/>
          <w:lang w:eastAsia="pl-PL"/>
        </w:rPr>
        <w:lastRenderedPageBreak/>
        <w:t xml:space="preserve">Wykonawca przed rozpoczęciem realizacji Umowy powinien uzyskać zezwolenie na prawo wstępu na teren </w:t>
      </w:r>
      <w:proofErr w:type="gramStart"/>
      <w:r w:rsidRPr="002B14F2">
        <w:rPr>
          <w:rFonts w:ascii="Arial" w:hAnsi="Arial" w:cs="Arial"/>
          <w:sz w:val="22"/>
          <w:szCs w:val="22"/>
          <w:lang w:eastAsia="pl-PL"/>
        </w:rPr>
        <w:t>kolejowy,</w:t>
      </w:r>
      <w:proofErr w:type="gramEnd"/>
      <w:r w:rsidRPr="002B14F2">
        <w:rPr>
          <w:rFonts w:ascii="Arial" w:hAnsi="Arial" w:cs="Arial"/>
          <w:sz w:val="22"/>
          <w:szCs w:val="22"/>
          <w:lang w:eastAsia="pl-PL"/>
        </w:rPr>
        <w:t xml:space="preserve"> oraz powiadomić pisemnie o tym Koordynatora realizacji Umowy ze strony Zamawiającego, o którym mowa </w:t>
      </w:r>
      <w:r w:rsidRPr="00F140CF">
        <w:rPr>
          <w:rFonts w:ascii="Arial" w:hAnsi="Arial" w:cs="Arial"/>
          <w:color w:val="000000" w:themeColor="text1"/>
          <w:sz w:val="22"/>
          <w:szCs w:val="22"/>
          <w:lang w:eastAsia="pl-PL"/>
        </w:rPr>
        <w:t xml:space="preserve">w </w:t>
      </w:r>
      <w:r w:rsidRPr="001426F0">
        <w:rPr>
          <w:rFonts w:ascii="Arial" w:hAnsi="Arial" w:cs="Arial"/>
          <w:color w:val="000000" w:themeColor="text1"/>
          <w:sz w:val="22"/>
          <w:szCs w:val="22"/>
          <w:lang w:eastAsia="pl-PL"/>
        </w:rPr>
        <w:t xml:space="preserve">§ </w:t>
      </w:r>
      <w:r w:rsidR="001426F0" w:rsidRPr="001426F0">
        <w:rPr>
          <w:rFonts w:ascii="Arial" w:hAnsi="Arial" w:cs="Arial"/>
          <w:color w:val="000000" w:themeColor="text1"/>
          <w:sz w:val="22"/>
          <w:szCs w:val="22"/>
          <w:lang w:eastAsia="pl-PL"/>
        </w:rPr>
        <w:t>19</w:t>
      </w:r>
      <w:r w:rsidRPr="001426F0">
        <w:rPr>
          <w:rFonts w:ascii="Arial" w:hAnsi="Arial" w:cs="Arial"/>
          <w:color w:val="000000" w:themeColor="text1"/>
          <w:sz w:val="22"/>
          <w:szCs w:val="22"/>
          <w:lang w:eastAsia="pl-PL"/>
        </w:rPr>
        <w:t xml:space="preserve"> ust. 1 </w:t>
      </w:r>
      <w:r w:rsidRPr="00DA6012">
        <w:rPr>
          <w:rFonts w:ascii="Arial" w:hAnsi="Arial" w:cs="Arial"/>
          <w:sz w:val="22"/>
          <w:szCs w:val="22"/>
          <w:lang w:eastAsia="pl-PL"/>
        </w:rPr>
        <w:t>Umowy.</w:t>
      </w:r>
      <w:r w:rsidRPr="00DA6012">
        <w:rPr>
          <w:rFonts w:ascii="Arial" w:hAnsi="Arial" w:cs="Arial"/>
          <w:sz w:val="22"/>
          <w:szCs w:val="22"/>
        </w:rPr>
        <w:t xml:space="preserve"> </w:t>
      </w:r>
      <w:r w:rsidRPr="002B14F2">
        <w:rPr>
          <w:rFonts w:ascii="Arial" w:hAnsi="Arial" w:cs="Arial"/>
          <w:sz w:val="22"/>
          <w:szCs w:val="22"/>
        </w:rPr>
        <w:t xml:space="preserve">„Zasady wstępu na obszar kolejowy zarządzany przez PKP Polskie Linie Kolejowe S.A – Id-21” dostępne są na stronie internetowej </w:t>
      </w:r>
      <w:hyperlink r:id="rId15" w:history="1">
        <w:r w:rsidRPr="002B14F2">
          <w:rPr>
            <w:rStyle w:val="Hipercze"/>
            <w:rFonts w:ascii="Arial" w:hAnsi="Arial" w:cs="Arial"/>
            <w:sz w:val="22"/>
            <w:szCs w:val="22"/>
          </w:rPr>
          <w:t>www.plk-sa.pl</w:t>
        </w:r>
      </w:hyperlink>
    </w:p>
    <w:p w14:paraId="240D5D51" w14:textId="4CE6D842" w:rsidR="004D5FE8" w:rsidRPr="00312F44" w:rsidRDefault="00D66651" w:rsidP="00E71B34">
      <w:pPr>
        <w:numPr>
          <w:ilvl w:val="0"/>
          <w:numId w:val="12"/>
        </w:numPr>
        <w:suppressAutoHyphens w:val="0"/>
        <w:spacing w:line="360" w:lineRule="auto"/>
        <w:ind w:left="284" w:hanging="426"/>
        <w:jc w:val="left"/>
        <w:rPr>
          <w:rFonts w:ascii="Arial" w:eastAsia="Calibri" w:hAnsi="Arial" w:cs="Arial"/>
          <w:color w:val="000000" w:themeColor="text1"/>
          <w:sz w:val="22"/>
          <w:szCs w:val="22"/>
          <w:lang w:eastAsia="en-US"/>
        </w:rPr>
      </w:pPr>
      <w:r w:rsidRPr="001645B1">
        <w:rPr>
          <w:rFonts w:ascii="Arial" w:hAnsi="Arial" w:cs="Arial"/>
          <w:color w:val="000000" w:themeColor="text1"/>
          <w:sz w:val="22"/>
          <w:szCs w:val="22"/>
        </w:rPr>
        <w:t xml:space="preserve">Wykonawca </w:t>
      </w:r>
      <w:r w:rsidR="00023011">
        <w:rPr>
          <w:rFonts w:ascii="Arial" w:hAnsi="Arial" w:cs="Arial"/>
          <w:color w:val="000000" w:themeColor="text1"/>
          <w:sz w:val="22"/>
          <w:szCs w:val="22"/>
        </w:rPr>
        <w:t xml:space="preserve">w terminie </w:t>
      </w:r>
      <w:r w:rsidR="00967771">
        <w:rPr>
          <w:rFonts w:ascii="Arial" w:hAnsi="Arial" w:cs="Arial"/>
          <w:color w:val="000000" w:themeColor="text1"/>
          <w:sz w:val="22"/>
          <w:szCs w:val="22"/>
        </w:rPr>
        <w:t>7</w:t>
      </w:r>
      <w:r w:rsidRPr="001645B1">
        <w:rPr>
          <w:rFonts w:ascii="Arial" w:hAnsi="Arial" w:cs="Arial"/>
          <w:color w:val="000000" w:themeColor="text1"/>
          <w:sz w:val="22"/>
          <w:szCs w:val="22"/>
        </w:rPr>
        <w:t xml:space="preserve"> dni </w:t>
      </w:r>
      <w:r w:rsidR="00023011">
        <w:rPr>
          <w:rFonts w:ascii="Arial" w:hAnsi="Arial" w:cs="Arial"/>
          <w:color w:val="000000" w:themeColor="text1"/>
          <w:sz w:val="22"/>
          <w:szCs w:val="22"/>
        </w:rPr>
        <w:t xml:space="preserve">od zawarcia Umowy </w:t>
      </w:r>
      <w:r w:rsidRPr="001645B1">
        <w:rPr>
          <w:rFonts w:ascii="Arial" w:hAnsi="Arial" w:cs="Arial"/>
          <w:color w:val="000000" w:themeColor="text1"/>
          <w:sz w:val="22"/>
          <w:szCs w:val="22"/>
        </w:rPr>
        <w:t>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00312F44">
        <w:rPr>
          <w:rFonts w:ascii="Arial" w:hAnsi="Arial" w:cs="Arial"/>
          <w:color w:val="000000" w:themeColor="text1"/>
          <w:sz w:val="22"/>
          <w:szCs w:val="22"/>
        </w:rPr>
        <w:t xml:space="preserve"> </w:t>
      </w:r>
      <w:r w:rsidR="0032120C">
        <w:rPr>
          <w:rFonts w:ascii="Arial" w:hAnsi="Arial" w:cs="Arial"/>
          <w:color w:val="000000" w:themeColor="text1"/>
          <w:sz w:val="22"/>
          <w:szCs w:val="22"/>
        </w:rPr>
        <w:t>20</w:t>
      </w:r>
      <w:r w:rsidR="00312F44">
        <w:rPr>
          <w:rFonts w:ascii="Arial" w:hAnsi="Arial" w:cs="Arial"/>
          <w:color w:val="000000" w:themeColor="text1"/>
          <w:sz w:val="22"/>
          <w:szCs w:val="22"/>
        </w:rPr>
        <w:t xml:space="preserve">0 000,00 zł (słownie: </w:t>
      </w:r>
      <w:r w:rsidR="0032120C">
        <w:rPr>
          <w:rFonts w:ascii="Arial" w:hAnsi="Arial" w:cs="Arial"/>
          <w:color w:val="000000" w:themeColor="text1"/>
          <w:sz w:val="22"/>
          <w:szCs w:val="22"/>
        </w:rPr>
        <w:t>dwieście</w:t>
      </w:r>
      <w:r w:rsidR="00312F44">
        <w:rPr>
          <w:rFonts w:ascii="Arial" w:hAnsi="Arial" w:cs="Arial"/>
          <w:color w:val="000000" w:themeColor="text1"/>
          <w:sz w:val="22"/>
          <w:szCs w:val="22"/>
        </w:rPr>
        <w:t xml:space="preserve"> tysięcy złotych 00/100).</w:t>
      </w:r>
    </w:p>
    <w:p w14:paraId="7A1DD49E" w14:textId="77777777" w:rsidR="00312F44" w:rsidRPr="001645B1" w:rsidRDefault="00312F44" w:rsidP="00312F44">
      <w:pPr>
        <w:suppressAutoHyphens w:val="0"/>
        <w:spacing w:line="360" w:lineRule="auto"/>
        <w:ind w:left="284"/>
        <w:jc w:val="left"/>
        <w:rPr>
          <w:rFonts w:ascii="Arial" w:eastAsia="Calibri" w:hAnsi="Arial" w:cs="Arial"/>
          <w:color w:val="000000" w:themeColor="text1"/>
          <w:sz w:val="22"/>
          <w:szCs w:val="22"/>
          <w:lang w:eastAsia="en-US"/>
        </w:rPr>
      </w:pPr>
    </w:p>
    <w:p w14:paraId="6679A6F0" w14:textId="09EB90A0" w:rsidR="006A407F" w:rsidRDefault="006030E5" w:rsidP="009B36AF">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1D516BAC" w14:textId="77777777" w:rsidR="0051788E" w:rsidRPr="0051788E" w:rsidRDefault="0051788E" w:rsidP="0051788E"/>
    <w:p w14:paraId="1DFC9EB8" w14:textId="5D677ED5"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10B905F0" w14:textId="77777777" w:rsidR="006D2027" w:rsidRPr="006D2027"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6D2027">
        <w:rPr>
          <w:rFonts w:ascii="Arial" w:hAnsi="Arial" w:cs="Arial"/>
          <w:sz w:val="22"/>
          <w:szCs w:val="22"/>
        </w:rPr>
        <w:t>którego oferta nie podlega odrzuceniu na podstawie § 30 ust. 1 Regulaminu,</w:t>
      </w:r>
    </w:p>
    <w:p w14:paraId="25257FF0" w14:textId="05949D83" w:rsidR="006D2027" w:rsidRPr="006D2027" w:rsidRDefault="00C21653" w:rsidP="006D2027">
      <w:pPr>
        <w:tabs>
          <w:tab w:val="num" w:pos="709"/>
        </w:tabs>
        <w:spacing w:line="360" w:lineRule="auto"/>
        <w:ind w:left="709" w:hanging="425"/>
        <w:jc w:val="left"/>
        <w:rPr>
          <w:rFonts w:ascii="Arial" w:hAnsi="Arial" w:cs="Arial"/>
          <w:sz w:val="22"/>
          <w:szCs w:val="22"/>
        </w:rPr>
      </w:pPr>
      <w:r>
        <w:rPr>
          <w:rFonts w:ascii="Arial" w:hAnsi="Arial" w:cs="Arial"/>
          <w:sz w:val="22"/>
          <w:szCs w:val="22"/>
        </w:rPr>
        <w:t>5a) k</w:t>
      </w:r>
      <w:r w:rsidR="006D2027" w:rsidRPr="006D2027">
        <w:rPr>
          <w:rFonts w:ascii="Arial" w:hAnsi="Arial" w:cs="Arial"/>
          <w:sz w:val="22"/>
          <w:szCs w:val="22"/>
        </w:rPr>
        <w:t>tórego oferta nie podlega odrzuceniu na podstawie §30 ust. 2 Regulaminu w odniesieniu do przesłanek, o których mowa w pkt 3, 6-8;</w:t>
      </w:r>
    </w:p>
    <w:p w14:paraId="00AE512B" w14:textId="51F7025A" w:rsidR="00584D40" w:rsidRPr="006D2027"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6D2027">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w:t>
      </w:r>
      <w:proofErr w:type="spellStart"/>
      <w:r w:rsidR="004463D4">
        <w:rPr>
          <w:rFonts w:ascii="Arial" w:hAnsi="Arial" w:cs="Arial"/>
          <w:sz w:val="22"/>
          <w:szCs w:val="22"/>
        </w:rPr>
        <w:t>t.j</w:t>
      </w:r>
      <w:proofErr w:type="spellEnd"/>
      <w:r w:rsidR="004463D4">
        <w:rPr>
          <w:rFonts w:ascii="Arial" w:hAnsi="Arial" w:cs="Arial"/>
          <w:sz w:val="22"/>
          <w:szCs w:val="22"/>
        </w:rPr>
        <w:t xml:space="preserve">. </w:t>
      </w:r>
      <w:r w:rsidRPr="006D2027">
        <w:rPr>
          <w:rFonts w:ascii="Arial" w:hAnsi="Arial" w:cs="Arial"/>
          <w:sz w:val="22"/>
          <w:szCs w:val="22"/>
        </w:rPr>
        <w:t>Dz. U. 20</w:t>
      </w:r>
      <w:r w:rsidR="00BD4677">
        <w:rPr>
          <w:rFonts w:ascii="Arial" w:hAnsi="Arial" w:cs="Arial"/>
          <w:sz w:val="22"/>
          <w:szCs w:val="22"/>
        </w:rPr>
        <w:t>2</w:t>
      </w:r>
      <w:r w:rsidR="000B0880">
        <w:rPr>
          <w:rFonts w:ascii="Arial" w:hAnsi="Arial" w:cs="Arial"/>
          <w:sz w:val="22"/>
          <w:szCs w:val="22"/>
        </w:rPr>
        <w:t>5</w:t>
      </w:r>
      <w:r w:rsidRPr="006D2027">
        <w:rPr>
          <w:rFonts w:ascii="Arial" w:hAnsi="Arial" w:cs="Arial"/>
          <w:sz w:val="22"/>
          <w:szCs w:val="22"/>
        </w:rPr>
        <w:t xml:space="preserve"> poz. </w:t>
      </w:r>
      <w:r w:rsidR="000B0880">
        <w:rPr>
          <w:rFonts w:ascii="Arial" w:hAnsi="Arial" w:cs="Arial"/>
          <w:sz w:val="22"/>
          <w:szCs w:val="22"/>
        </w:rPr>
        <w:t>514</w:t>
      </w:r>
      <w:r w:rsidRPr="006D2027">
        <w:rPr>
          <w:rFonts w:ascii="Arial" w:hAnsi="Arial" w:cs="Arial"/>
          <w:sz w:val="22"/>
          <w:szCs w:val="22"/>
        </w:rPr>
        <w:t xml:space="preserve">). </w:t>
      </w:r>
      <w:r w:rsidR="00DD2FD4" w:rsidRPr="006D2027">
        <w:rPr>
          <w:rFonts w:ascii="Arial" w:hAnsi="Arial" w:cs="Arial"/>
          <w:sz w:val="22"/>
          <w:szCs w:val="22"/>
        </w:rPr>
        <w:t xml:space="preserve"> </w:t>
      </w:r>
    </w:p>
    <w:p w14:paraId="4BDC92E2" w14:textId="6DD875FE" w:rsidR="0089103D" w:rsidRDefault="00DD2FD4">
      <w:pPr>
        <w:pStyle w:val="Akapitzlist"/>
        <w:numPr>
          <w:ilvl w:val="0"/>
          <w:numId w:val="27"/>
        </w:numPr>
        <w:suppressAutoHyphens w:val="0"/>
        <w:spacing w:line="360" w:lineRule="auto"/>
        <w:ind w:left="284"/>
        <w:rPr>
          <w:rFonts w:ascii="Arial" w:hAnsi="Arial" w:cs="Arial"/>
          <w:sz w:val="22"/>
          <w:szCs w:val="22"/>
        </w:rPr>
      </w:pPr>
      <w:r w:rsidRPr="00210E70">
        <w:rPr>
          <w:rFonts w:ascii="Arial" w:hAnsi="Arial" w:cs="Arial"/>
          <w:sz w:val="22"/>
          <w:szCs w:val="22"/>
        </w:rPr>
        <w:t xml:space="preserve">Zamawiający ustala szczegółowe warunki udziału w postępowaniu w zakresie posiadanej zdolności technicznej lub zawodowej Wykonawcy. Zamawiający uzna warunek za </w:t>
      </w:r>
      <w:r w:rsidRPr="00981FA6">
        <w:rPr>
          <w:rFonts w:ascii="Arial" w:hAnsi="Arial" w:cs="Arial"/>
          <w:sz w:val="22"/>
          <w:szCs w:val="22"/>
        </w:rPr>
        <w:t>spełniony, jeżeli Wykonawca wykaże</w:t>
      </w:r>
      <w:r w:rsidR="0051788E">
        <w:rPr>
          <w:rFonts w:ascii="Arial" w:hAnsi="Arial" w:cs="Arial"/>
          <w:sz w:val="22"/>
          <w:szCs w:val="22"/>
        </w:rPr>
        <w:t>:</w:t>
      </w:r>
      <w:r w:rsidRPr="00981FA6">
        <w:rPr>
          <w:rFonts w:ascii="Arial" w:hAnsi="Arial" w:cs="Arial"/>
          <w:sz w:val="22"/>
          <w:szCs w:val="22"/>
        </w:rPr>
        <w:t xml:space="preserve"> </w:t>
      </w:r>
    </w:p>
    <w:p w14:paraId="26B27B72" w14:textId="577F73FA" w:rsidR="00F4391D" w:rsidRPr="00C81DE8" w:rsidRDefault="000D7BED" w:rsidP="00C81DE8">
      <w:pPr>
        <w:pStyle w:val="Akapitzlist"/>
        <w:numPr>
          <w:ilvl w:val="1"/>
          <w:numId w:val="4"/>
        </w:numPr>
        <w:spacing w:line="360" w:lineRule="auto"/>
        <w:ind w:left="426" w:hanging="360"/>
        <w:rPr>
          <w:rFonts w:ascii="Arial" w:hAnsi="Arial" w:cs="Arial"/>
          <w:sz w:val="22"/>
          <w:szCs w:val="22"/>
        </w:rPr>
      </w:pPr>
      <w:r w:rsidRPr="00FD52D7">
        <w:rPr>
          <w:rFonts w:ascii="Arial" w:hAnsi="Arial" w:cs="Arial"/>
          <w:color w:val="000000" w:themeColor="text1"/>
          <w:sz w:val="22"/>
          <w:szCs w:val="22"/>
        </w:rPr>
        <w:t xml:space="preserve">dysponuje osobami zdolnymi do wykonania Zamówienia, w tym </w:t>
      </w:r>
      <w:r w:rsidR="00C81DE8" w:rsidRPr="00C81DE8">
        <w:rPr>
          <w:rFonts w:ascii="Arial" w:hAnsi="Arial" w:cs="Arial"/>
          <w:sz w:val="22"/>
          <w:szCs w:val="22"/>
        </w:rPr>
        <w:t>dwoma wykwalifikowanymi</w:t>
      </w:r>
      <w:r w:rsidR="00C81DE8">
        <w:rPr>
          <w:rFonts w:ascii="Arial" w:hAnsi="Arial" w:cs="Arial"/>
          <w:sz w:val="22"/>
          <w:szCs w:val="22"/>
        </w:rPr>
        <w:t xml:space="preserve"> </w:t>
      </w:r>
      <w:r w:rsidR="00C81DE8" w:rsidRPr="00C81DE8">
        <w:rPr>
          <w:rFonts w:ascii="Arial" w:hAnsi="Arial" w:cs="Arial"/>
          <w:sz w:val="22"/>
          <w:szCs w:val="22"/>
        </w:rPr>
        <w:t>pracownikami zabezpieczenia technicznego wpisanymi na listę prowadzoną przez właściwego</w:t>
      </w:r>
      <w:r w:rsidR="00C81DE8">
        <w:rPr>
          <w:rFonts w:ascii="Arial" w:hAnsi="Arial" w:cs="Arial"/>
          <w:sz w:val="22"/>
          <w:szCs w:val="22"/>
        </w:rPr>
        <w:t xml:space="preserve"> </w:t>
      </w:r>
      <w:r w:rsidR="00C81DE8" w:rsidRPr="00C81DE8">
        <w:rPr>
          <w:rFonts w:ascii="Arial" w:hAnsi="Arial" w:cs="Arial"/>
          <w:sz w:val="22"/>
          <w:szCs w:val="22"/>
        </w:rPr>
        <w:t>Komendanta Policji</w:t>
      </w:r>
      <w:r w:rsidR="00FD52D7" w:rsidRPr="00C81DE8">
        <w:rPr>
          <w:rFonts w:ascii="Arial" w:hAnsi="Arial" w:cs="Arial"/>
          <w:sz w:val="22"/>
          <w:szCs w:val="22"/>
        </w:rPr>
        <w:t xml:space="preserve"> z załączonymi zaświadczeniami</w:t>
      </w:r>
      <w:r w:rsidR="00FA27DE" w:rsidRPr="00C81DE8">
        <w:rPr>
          <w:rFonts w:ascii="Arial" w:hAnsi="Arial" w:cs="Arial"/>
          <w:sz w:val="22"/>
          <w:szCs w:val="22"/>
        </w:rPr>
        <w:t>;</w:t>
      </w:r>
    </w:p>
    <w:p w14:paraId="4839153A" w14:textId="63DE22C4" w:rsidR="00F4391D" w:rsidRPr="00F4391D" w:rsidRDefault="00F4391D" w:rsidP="00F4391D">
      <w:pPr>
        <w:pStyle w:val="Akapitzlist"/>
        <w:numPr>
          <w:ilvl w:val="1"/>
          <w:numId w:val="4"/>
        </w:numPr>
        <w:suppressAutoHyphens w:val="0"/>
        <w:spacing w:line="360" w:lineRule="auto"/>
        <w:ind w:left="426" w:hanging="360"/>
        <w:rPr>
          <w:rFonts w:ascii="Arial" w:hAnsi="Arial" w:cs="Arial"/>
          <w:sz w:val="22"/>
          <w:szCs w:val="22"/>
        </w:rPr>
      </w:pPr>
      <w:r w:rsidRPr="00F4391D">
        <w:rPr>
          <w:rFonts w:ascii="Arial" w:hAnsi="Arial" w:cs="Arial"/>
          <w:sz w:val="22"/>
          <w:szCs w:val="22"/>
        </w:rPr>
        <w:t xml:space="preserve">dysponuje osobami zdolnymi do wykonania Zamówienia, w tym, co najmniej </w:t>
      </w:r>
      <w:r>
        <w:rPr>
          <w:rFonts w:ascii="Arial" w:hAnsi="Arial" w:cs="Arial"/>
          <w:sz w:val="22"/>
          <w:szCs w:val="22"/>
        </w:rPr>
        <w:t>dwie osoby</w:t>
      </w:r>
      <w:r w:rsidRPr="00F4391D">
        <w:rPr>
          <w:rFonts w:ascii="Arial" w:hAnsi="Arial" w:cs="Arial"/>
          <w:sz w:val="22"/>
          <w:szCs w:val="22"/>
        </w:rPr>
        <w:t xml:space="preserve"> mus</w:t>
      </w:r>
      <w:r>
        <w:rPr>
          <w:rFonts w:ascii="Arial" w:hAnsi="Arial" w:cs="Arial"/>
          <w:sz w:val="22"/>
          <w:szCs w:val="22"/>
        </w:rPr>
        <w:t>zą</w:t>
      </w:r>
      <w:r w:rsidRPr="00F4391D">
        <w:rPr>
          <w:rFonts w:ascii="Arial" w:hAnsi="Arial" w:cs="Arial"/>
          <w:sz w:val="22"/>
          <w:szCs w:val="22"/>
        </w:rPr>
        <w:t xml:space="preserve"> posiadać uprawnienia do zajmowania się eksploatacją urządzeń, instalacji i sieci </w:t>
      </w:r>
      <w:r w:rsidRPr="00F4391D">
        <w:rPr>
          <w:rFonts w:ascii="Arial" w:hAnsi="Arial" w:cs="Arial"/>
          <w:sz w:val="22"/>
          <w:szCs w:val="22"/>
        </w:rPr>
        <w:lastRenderedPageBreak/>
        <w:t>na stanowisku Eksploatacji oraz Dozoru</w:t>
      </w:r>
      <w:r>
        <w:rPr>
          <w:rFonts w:ascii="Arial" w:hAnsi="Arial" w:cs="Arial"/>
          <w:sz w:val="22"/>
          <w:szCs w:val="22"/>
        </w:rPr>
        <w:t xml:space="preserve"> w zakresie obsługi , konserwacji, remontów, montażu, kontrolno-pomiarowym, urządzeń instalacji i sieci elektroenergetycznych o napięciu nie wyższym niż 1kV</w:t>
      </w:r>
      <w:r w:rsidRPr="00F4391D">
        <w:rPr>
          <w:rFonts w:ascii="Arial" w:hAnsi="Arial" w:cs="Arial"/>
          <w:sz w:val="22"/>
          <w:szCs w:val="22"/>
        </w:rPr>
        <w:t>;</w:t>
      </w:r>
    </w:p>
    <w:p w14:paraId="14FC1436" w14:textId="7A299E65" w:rsidR="00FA27DE" w:rsidRPr="00FD52D7" w:rsidRDefault="00FD52D7" w:rsidP="00FA27DE">
      <w:pPr>
        <w:pStyle w:val="Akapitzlist"/>
        <w:numPr>
          <w:ilvl w:val="1"/>
          <w:numId w:val="4"/>
        </w:numPr>
        <w:suppressAutoHyphens w:val="0"/>
        <w:spacing w:line="360" w:lineRule="auto"/>
        <w:ind w:left="426" w:hanging="360"/>
        <w:rPr>
          <w:rFonts w:ascii="Arial" w:hAnsi="Arial" w:cs="Arial"/>
          <w:color w:val="000000" w:themeColor="text1"/>
          <w:sz w:val="22"/>
          <w:szCs w:val="22"/>
        </w:rPr>
      </w:pPr>
      <w:r w:rsidRPr="00FD52D7">
        <w:rPr>
          <w:rFonts w:ascii="Arial" w:hAnsi="Arial" w:cs="Arial"/>
          <w:sz w:val="22"/>
          <w:szCs w:val="22"/>
        </w:rPr>
        <w:t>w okresie ostatnich 3 lat przed upływem terminu składania ofert, a jeżeli okres prowadzenia działalności jest krótszy – w tym okresie wykonał co najmniej jedną usługę odpowiadającą swym rodzajem usługom stanowiącym przedmiot Zamówienia tj.: utrzymania w pełnej sprawności technicznej urządzeń telewizji użytkowej (TVU), za kwotę łączną nie mniejszą niż 150 000,00 zł netto (słownie: sto pięćdziesiąt tysięcy złotych 00/100)</w:t>
      </w:r>
    </w:p>
    <w:p w14:paraId="08127E6D" w14:textId="70000876" w:rsidR="00DD2FD4" w:rsidRPr="0089103D" w:rsidRDefault="00DD2FD4">
      <w:pPr>
        <w:pStyle w:val="Akapitzlist"/>
        <w:numPr>
          <w:ilvl w:val="0"/>
          <w:numId w:val="27"/>
        </w:numPr>
        <w:suppressAutoHyphens w:val="0"/>
        <w:spacing w:line="360" w:lineRule="auto"/>
        <w:ind w:left="284"/>
        <w:rPr>
          <w:rFonts w:ascii="Arial" w:hAnsi="Arial" w:cs="Arial"/>
          <w:sz w:val="22"/>
          <w:szCs w:val="22"/>
        </w:rPr>
      </w:pPr>
      <w:r w:rsidRPr="0089103D">
        <w:rPr>
          <w:rFonts w:ascii="Arial" w:hAnsi="Arial" w:cs="Arial"/>
          <w:sz w:val="22"/>
          <w:szCs w:val="22"/>
        </w:rPr>
        <w:t>Ocena spełniania warunków udziału w postępowaniu zakupowym będzie dokonana                  w oparciu o wymagane oświadczenia i dokumenty, wymienione w ust. 4 metodą spełnia (1) – nie spełnia (0).</w:t>
      </w:r>
    </w:p>
    <w:p w14:paraId="5A2D73BC" w14:textId="2B7693F5" w:rsidR="009664C7" w:rsidRDefault="00DD2FD4">
      <w:pPr>
        <w:pStyle w:val="Akapitzlist"/>
        <w:numPr>
          <w:ilvl w:val="0"/>
          <w:numId w:val="27"/>
        </w:numPr>
        <w:suppressAutoHyphens w:val="0"/>
        <w:spacing w:line="360" w:lineRule="auto"/>
        <w:ind w:left="284" w:hanging="426"/>
        <w:rPr>
          <w:rFonts w:ascii="Arial" w:hAnsi="Arial" w:cs="Arial"/>
          <w:sz w:val="22"/>
          <w:szCs w:val="22"/>
        </w:rPr>
      </w:pPr>
      <w:r w:rsidRPr="00210E70">
        <w:rPr>
          <w:rFonts w:ascii="Arial" w:hAnsi="Arial" w:cs="Arial"/>
          <w:sz w:val="22"/>
          <w:szCs w:val="22"/>
        </w:rPr>
        <w:t>Na potwierdzenie spełnienia warunków udziału w postępowaniu zakupowym zgodnie                 z ust. 2 Wykonawcy zobo</w:t>
      </w:r>
      <w:r w:rsidR="0006507C">
        <w:rPr>
          <w:rFonts w:ascii="Arial" w:hAnsi="Arial" w:cs="Arial"/>
          <w:sz w:val="22"/>
          <w:szCs w:val="22"/>
        </w:rPr>
        <w:t>wiązani są złożyć wraz z ofertą</w:t>
      </w:r>
      <w:r w:rsidR="00E149A4">
        <w:rPr>
          <w:rFonts w:ascii="Arial" w:hAnsi="Arial" w:cs="Arial"/>
          <w:sz w:val="22"/>
          <w:szCs w:val="22"/>
        </w:rPr>
        <w:t>:</w:t>
      </w:r>
      <w:r w:rsidR="0006507C">
        <w:rPr>
          <w:rFonts w:ascii="Arial" w:hAnsi="Arial" w:cs="Arial"/>
          <w:sz w:val="22"/>
          <w:szCs w:val="22"/>
        </w:rPr>
        <w:t xml:space="preserve"> </w:t>
      </w:r>
    </w:p>
    <w:p w14:paraId="6E3A0769" w14:textId="63358E3D" w:rsidR="0077707C" w:rsidRDefault="00CC3D35">
      <w:pPr>
        <w:pStyle w:val="Akapitzlist"/>
        <w:numPr>
          <w:ilvl w:val="0"/>
          <w:numId w:val="32"/>
        </w:numPr>
        <w:suppressAutoHyphens w:val="0"/>
        <w:spacing w:line="360" w:lineRule="auto"/>
        <w:rPr>
          <w:rFonts w:ascii="Arial" w:hAnsi="Arial" w:cs="Arial"/>
          <w:sz w:val="22"/>
          <w:szCs w:val="22"/>
        </w:rPr>
      </w:pPr>
      <w:r>
        <w:rPr>
          <w:rFonts w:ascii="Arial" w:hAnsi="Arial" w:cs="Arial"/>
          <w:color w:val="000000" w:themeColor="text1"/>
          <w:sz w:val="22"/>
          <w:szCs w:val="22"/>
        </w:rPr>
        <w:t>wykaz posiadanych pracowników zabezpieczenia technicznego wpisanych na listę przez właściwego Komendanta Policji wraz z załączonymi zaświadczeniami</w:t>
      </w:r>
      <w:r w:rsidR="0077707C">
        <w:rPr>
          <w:rFonts w:ascii="Arial" w:hAnsi="Arial" w:cs="Arial"/>
          <w:sz w:val="22"/>
          <w:szCs w:val="22"/>
        </w:rPr>
        <w:t>;</w:t>
      </w:r>
    </w:p>
    <w:p w14:paraId="174FEDC9" w14:textId="72803657" w:rsidR="00C6505F" w:rsidRPr="007F1A3D" w:rsidRDefault="00C6505F">
      <w:pPr>
        <w:pStyle w:val="Akapitzlist"/>
        <w:numPr>
          <w:ilvl w:val="0"/>
          <w:numId w:val="32"/>
        </w:numPr>
        <w:suppressAutoHyphens w:val="0"/>
        <w:spacing w:line="360" w:lineRule="auto"/>
        <w:rPr>
          <w:rFonts w:ascii="Arial" w:hAnsi="Arial" w:cs="Arial"/>
          <w:sz w:val="22"/>
          <w:szCs w:val="22"/>
        </w:rPr>
      </w:pPr>
      <w:r w:rsidRPr="00C6505F">
        <w:rPr>
          <w:rFonts w:ascii="Arial" w:hAnsi="Arial" w:cs="Arial"/>
          <w:sz w:val="22"/>
          <w:szCs w:val="22"/>
        </w:rPr>
        <w:t>uprawnienia do zajmowania się eksploatacją urządzeń, instalacji i sieci na stanowisku Eksploatacji oraz Dozoru w zakresie obsługi, konserwacji, remontów, montażu, kontrolno-pomiarowym, urządzeń instalacji i sieci elektroenergetycznych o napięciu nie wyższym niż 1kV</w:t>
      </w:r>
      <w:r>
        <w:rPr>
          <w:rFonts w:ascii="Arial" w:hAnsi="Arial" w:cs="Arial"/>
          <w:sz w:val="22"/>
          <w:szCs w:val="22"/>
        </w:rPr>
        <w:t>;</w:t>
      </w:r>
    </w:p>
    <w:p w14:paraId="2CD8D2A7" w14:textId="7C7984F0" w:rsidR="00694CD3" w:rsidRDefault="000A5C03">
      <w:pPr>
        <w:numPr>
          <w:ilvl w:val="0"/>
          <w:numId w:val="32"/>
        </w:numPr>
        <w:suppressAutoHyphens w:val="0"/>
        <w:spacing w:line="360" w:lineRule="auto"/>
        <w:jc w:val="left"/>
        <w:rPr>
          <w:rFonts w:ascii="Arial" w:hAnsi="Arial" w:cs="Arial"/>
          <w:sz w:val="22"/>
          <w:szCs w:val="22"/>
        </w:rPr>
      </w:pPr>
      <w:r w:rsidRPr="0061725F">
        <w:rPr>
          <w:rFonts w:ascii="Arial" w:hAnsi="Arial" w:cs="Arial"/>
          <w:sz w:val="22"/>
          <w:szCs w:val="22"/>
        </w:rPr>
        <w:t xml:space="preserve">wykaz </w:t>
      </w:r>
      <w:r w:rsidR="007B22CA">
        <w:rPr>
          <w:rFonts w:ascii="Arial" w:hAnsi="Arial" w:cs="Arial"/>
          <w:sz w:val="22"/>
          <w:szCs w:val="22"/>
        </w:rPr>
        <w:t>usług</w:t>
      </w:r>
      <w:r w:rsidRPr="0061725F">
        <w:rPr>
          <w:rFonts w:ascii="Arial" w:hAnsi="Arial" w:cs="Arial"/>
          <w:sz w:val="22"/>
          <w:szCs w:val="22"/>
        </w:rPr>
        <w:t xml:space="preserve"> wykonanych w okresie ostatnich 3 lat przed upływem składania ofert,               a jeżeli okres prowadzenia działalności jest krótszy - </w:t>
      </w:r>
      <w:r w:rsidR="00FD52D7" w:rsidRPr="00FD52D7">
        <w:rPr>
          <w:rFonts w:ascii="Arial" w:hAnsi="Arial" w:cs="Arial"/>
          <w:sz w:val="22"/>
          <w:szCs w:val="22"/>
        </w:rPr>
        <w:t>w tym okresie wykonał co najmniej jedną usługę odpowiadającą swym rodzajem usługom stanowiącym przedmiot Zamówienia tj.: utrzymania w pełnej sprawności technicznej urządzeń telewizji użytkowej (TVU), za kwotę łączną nie mniejszą niż 150 000,00 zł netto (słownie: sto pięćdziesiąt tysięcy złotych 00/100</w:t>
      </w:r>
      <w:r w:rsidR="00FD52D7">
        <w:rPr>
          <w:rFonts w:ascii="Arial" w:hAnsi="Arial" w:cs="Arial"/>
          <w:sz w:val="22"/>
          <w:szCs w:val="22"/>
        </w:rPr>
        <w:t>)</w:t>
      </w:r>
      <w:r w:rsidR="00694CD3">
        <w:rPr>
          <w:rFonts w:ascii="Arial" w:hAnsi="Arial" w:cs="Arial"/>
          <w:sz w:val="22"/>
          <w:szCs w:val="22"/>
        </w:rPr>
        <w:t>;</w:t>
      </w:r>
    </w:p>
    <w:p w14:paraId="5DA304A4" w14:textId="56697C5E" w:rsidR="000A5C03" w:rsidRPr="0061725F" w:rsidRDefault="000A5C03">
      <w:pPr>
        <w:numPr>
          <w:ilvl w:val="0"/>
          <w:numId w:val="32"/>
        </w:numPr>
        <w:suppressAutoHyphens w:val="0"/>
        <w:spacing w:line="360" w:lineRule="auto"/>
        <w:jc w:val="left"/>
        <w:rPr>
          <w:rFonts w:ascii="Arial" w:hAnsi="Arial" w:cs="Arial"/>
          <w:sz w:val="22"/>
          <w:szCs w:val="22"/>
        </w:rPr>
      </w:pPr>
      <w:r w:rsidRPr="0061725F">
        <w:rPr>
          <w:rFonts w:ascii="Arial" w:hAnsi="Arial" w:cs="Arial"/>
          <w:sz w:val="22"/>
          <w:szCs w:val="22"/>
        </w:rPr>
        <w:t xml:space="preserve">dokumenty potwierdzające, że </w:t>
      </w:r>
      <w:r w:rsidR="000D7BED">
        <w:rPr>
          <w:rFonts w:ascii="Arial" w:hAnsi="Arial" w:cs="Arial"/>
          <w:sz w:val="22"/>
          <w:szCs w:val="22"/>
        </w:rPr>
        <w:t>usługi</w:t>
      </w:r>
      <w:r w:rsidRPr="0061725F">
        <w:rPr>
          <w:rFonts w:ascii="Arial" w:hAnsi="Arial" w:cs="Arial"/>
          <w:sz w:val="22"/>
          <w:szCs w:val="22"/>
        </w:rPr>
        <w:t xml:space="preserve"> wykazane w wykazie przez Wykonawcę zostały wykonane należycie (referencje bądź inne dokumenty, przy czym faktura nie jest dokumentem potwierdzającym, że </w:t>
      </w:r>
      <w:r w:rsidR="000D7BED">
        <w:rPr>
          <w:rFonts w:ascii="Arial" w:hAnsi="Arial" w:cs="Arial"/>
          <w:sz w:val="22"/>
          <w:szCs w:val="22"/>
        </w:rPr>
        <w:t>usługi</w:t>
      </w:r>
      <w:r w:rsidRPr="0061725F">
        <w:rPr>
          <w:rFonts w:ascii="Arial" w:hAnsi="Arial" w:cs="Arial"/>
          <w:sz w:val="22"/>
          <w:szCs w:val="22"/>
        </w:rPr>
        <w:t xml:space="preserve"> zostały wykonane należycie); jeżeli                    w przedstawionym dokumencie potwierdzającym należyte wykonanie zamówienia znajdują się również inne </w:t>
      </w:r>
      <w:r w:rsidR="000D7BED">
        <w:rPr>
          <w:rFonts w:ascii="Arial" w:hAnsi="Arial" w:cs="Arial"/>
          <w:sz w:val="22"/>
          <w:szCs w:val="22"/>
        </w:rPr>
        <w:t>usługi</w:t>
      </w:r>
      <w:r w:rsidRPr="0061725F">
        <w:rPr>
          <w:rFonts w:ascii="Arial" w:hAnsi="Arial" w:cs="Arial"/>
          <w:sz w:val="22"/>
          <w:szCs w:val="22"/>
        </w:rPr>
        <w:t xml:space="preserve"> niż przedmiot zamówienia Wykonawca powinien wyliczyć wartość prac zgodnych z przedmiotem zamówienia i tę wartość należy wpisać w wykazie wykonanych </w:t>
      </w:r>
      <w:r w:rsidR="000062E0">
        <w:rPr>
          <w:rFonts w:ascii="Arial" w:hAnsi="Arial" w:cs="Arial"/>
          <w:sz w:val="22"/>
          <w:szCs w:val="22"/>
        </w:rPr>
        <w:t>dostaw</w:t>
      </w:r>
      <w:r w:rsidRPr="0061725F">
        <w:rPr>
          <w:rFonts w:ascii="Arial" w:hAnsi="Arial" w:cs="Arial"/>
          <w:sz w:val="22"/>
          <w:szCs w:val="22"/>
        </w:rPr>
        <w:t xml:space="preserve"> stanowiącym </w:t>
      </w:r>
      <w:r w:rsidRPr="0061725F">
        <w:rPr>
          <w:rFonts w:ascii="Arial" w:hAnsi="Arial" w:cs="Arial"/>
          <w:b/>
          <w:sz w:val="22"/>
          <w:szCs w:val="22"/>
        </w:rPr>
        <w:t>Załącznik nr 6</w:t>
      </w:r>
      <w:r w:rsidRPr="0061725F">
        <w:rPr>
          <w:rFonts w:ascii="Arial" w:hAnsi="Arial" w:cs="Arial"/>
          <w:sz w:val="22"/>
          <w:szCs w:val="22"/>
        </w:rPr>
        <w:t xml:space="preserve"> do SWZ;</w:t>
      </w:r>
    </w:p>
    <w:p w14:paraId="0580AFFB" w14:textId="74B18C53" w:rsidR="00DF4C5A" w:rsidRPr="006D2027" w:rsidRDefault="006D2027">
      <w:pPr>
        <w:pStyle w:val="Akapitzlist"/>
        <w:numPr>
          <w:ilvl w:val="0"/>
          <w:numId w:val="27"/>
        </w:numPr>
        <w:suppressAutoHyphens w:val="0"/>
        <w:spacing w:line="360" w:lineRule="auto"/>
        <w:ind w:left="284"/>
        <w:contextualSpacing/>
        <w:rPr>
          <w:rFonts w:ascii="Arial" w:hAnsi="Arial" w:cs="Arial"/>
          <w:sz w:val="22"/>
          <w:szCs w:val="22"/>
        </w:rPr>
      </w:pPr>
      <w:r w:rsidRPr="006D2027">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1"/>
        </w:numPr>
        <w:suppressAutoHyphens w:val="0"/>
        <w:spacing w:line="360" w:lineRule="auto"/>
        <w:jc w:val="left"/>
        <w:rPr>
          <w:rFonts w:ascii="Arial" w:hAnsi="Arial" w:cs="Arial"/>
          <w:sz w:val="22"/>
          <w:szCs w:val="22"/>
          <w:lang w:eastAsia="en-US"/>
        </w:rPr>
      </w:pPr>
      <w:r w:rsidRPr="00477052">
        <w:rPr>
          <w:rFonts w:ascii="Arial" w:hAnsi="Arial" w:cs="Arial"/>
          <w:sz w:val="22"/>
          <w:szCs w:val="22"/>
        </w:rPr>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t>
      </w:r>
      <w:r w:rsidRPr="00477052">
        <w:rPr>
          <w:rFonts w:ascii="Arial" w:hAnsi="Arial" w:cs="Arial"/>
          <w:sz w:val="22"/>
          <w:szCs w:val="22"/>
        </w:rPr>
        <w:lastRenderedPageBreak/>
        <w:t xml:space="preserve">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2AA3C2E9" w:rsidR="00477052" w:rsidRDefault="00477052">
      <w:pPr>
        <w:numPr>
          <w:ilvl w:val="0"/>
          <w:numId w:val="31"/>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6D2027">
        <w:rPr>
          <w:rFonts w:ascii="Arial" w:hAnsi="Arial" w:cs="Arial"/>
          <w:sz w:val="22"/>
          <w:szCs w:val="22"/>
        </w:rPr>
        <w:t>,</w:t>
      </w:r>
    </w:p>
    <w:p w14:paraId="67791D10" w14:textId="36875F4F" w:rsidR="006D2027" w:rsidRPr="006D2027" w:rsidRDefault="006D2027">
      <w:pPr>
        <w:numPr>
          <w:ilvl w:val="0"/>
          <w:numId w:val="31"/>
        </w:numPr>
        <w:suppressAutoHyphens w:val="0"/>
        <w:spacing w:line="360" w:lineRule="auto"/>
        <w:jc w:val="left"/>
        <w:rPr>
          <w:rFonts w:ascii="Arial" w:hAnsi="Arial" w:cs="Arial"/>
          <w:sz w:val="22"/>
          <w:szCs w:val="22"/>
        </w:rPr>
      </w:pPr>
      <w:r w:rsidRPr="006D2027">
        <w:rPr>
          <w:rFonts w:ascii="Arial" w:hAnsi="Arial" w:cs="Arial"/>
          <w:sz w:val="22"/>
          <w:szCs w:val="22"/>
        </w:rPr>
        <w:t xml:space="preserve">oświadczenie o spełnieniu warunków udziału w postępowaniu zakupowym i braku podstaw do odrzucenia oferty (według wzoru stanowiącego </w:t>
      </w:r>
      <w:r w:rsidRPr="006D2027">
        <w:rPr>
          <w:rFonts w:ascii="Arial" w:hAnsi="Arial" w:cs="Arial"/>
          <w:b/>
          <w:sz w:val="22"/>
          <w:szCs w:val="22"/>
        </w:rPr>
        <w:t xml:space="preserve">Załącznik nr 1 </w:t>
      </w:r>
      <w:r w:rsidRPr="006D2027">
        <w:rPr>
          <w:rFonts w:ascii="Arial" w:hAnsi="Arial" w:cs="Arial"/>
          <w:sz w:val="22"/>
          <w:szCs w:val="22"/>
        </w:rPr>
        <w:t>do SWZ).</w:t>
      </w:r>
    </w:p>
    <w:p w14:paraId="750F67A8" w14:textId="77C94AF1" w:rsidR="00DF4C5A" w:rsidRPr="00001462" w:rsidRDefault="00DF4C5A">
      <w:pPr>
        <w:pStyle w:val="Akapitzlist"/>
        <w:numPr>
          <w:ilvl w:val="0"/>
          <w:numId w:val="27"/>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4 i 5</w:t>
      </w:r>
      <w:r w:rsidRPr="00963AE8">
        <w:rPr>
          <w:rFonts w:ascii="Arial" w:hAnsi="Arial" w:cs="Arial"/>
          <w:sz w:val="22"/>
          <w:szCs w:val="22"/>
        </w:rPr>
        <w:t xml:space="preserve"> 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t>w Postępowaniu, jest umocowana do jego reprezentowania w Postępowaniu Zakupowym, oraz</w:t>
      </w:r>
    </w:p>
    <w:p w14:paraId="173FF615" w14:textId="4FDE130A" w:rsidR="00D7318F" w:rsidRPr="006D2027" w:rsidRDefault="00635D90">
      <w:pPr>
        <w:pStyle w:val="NormalnyWeb"/>
        <w:numPr>
          <w:ilvl w:val="0"/>
          <w:numId w:val="26"/>
        </w:numPr>
        <w:spacing w:before="0" w:beforeAutospacing="0" w:after="0" w:line="360" w:lineRule="auto"/>
        <w:ind w:right="-6"/>
        <w:rPr>
          <w:rFonts w:ascii="Arial" w:hAnsi="Arial" w:cs="Arial"/>
          <w:color w:val="FF0000"/>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D7318F">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6D2027">
        <w:rPr>
          <w:rFonts w:ascii="Arial" w:hAnsi="Arial" w:cs="Arial"/>
          <w:sz w:val="22"/>
          <w:szCs w:val="22"/>
        </w:rPr>
        <w:t>1</w:t>
      </w:r>
      <w:r w:rsidR="00D7318F" w:rsidRPr="00D7318F">
        <w:rPr>
          <w:rFonts w:ascii="Arial" w:hAnsi="Arial" w:cs="Arial"/>
          <w:sz w:val="22"/>
          <w:szCs w:val="22"/>
        </w:rPr>
        <w:t>;</w:t>
      </w:r>
    </w:p>
    <w:p w14:paraId="23552A78" w14:textId="7ADEB7EB" w:rsidR="006D2027" w:rsidRPr="006D2027" w:rsidRDefault="006D2027">
      <w:pPr>
        <w:pStyle w:val="NormalnyWeb"/>
        <w:numPr>
          <w:ilvl w:val="0"/>
          <w:numId w:val="26"/>
        </w:numPr>
        <w:spacing w:before="0" w:beforeAutospacing="0" w:after="0" w:line="360" w:lineRule="auto"/>
        <w:ind w:right="-6"/>
        <w:rPr>
          <w:rFonts w:ascii="Arial" w:hAnsi="Arial" w:cs="Arial"/>
          <w:color w:val="FF0000"/>
          <w:sz w:val="22"/>
          <w:szCs w:val="22"/>
        </w:rPr>
      </w:pPr>
      <w:r w:rsidRPr="006D2027">
        <w:rPr>
          <w:rFonts w:ascii="Arial" w:hAnsi="Arial" w:cs="Arial"/>
          <w:sz w:val="22"/>
          <w:szCs w:val="22"/>
        </w:rPr>
        <w:t xml:space="preserve">oświadczenie o akceptacji SWZ i zapisów Umowy (według wzoru stanowiącego </w:t>
      </w:r>
      <w:r w:rsidRPr="006D2027">
        <w:rPr>
          <w:rFonts w:ascii="Arial" w:hAnsi="Arial" w:cs="Arial"/>
          <w:b/>
          <w:sz w:val="22"/>
          <w:szCs w:val="22"/>
        </w:rPr>
        <w:t>Załącznik nr 2</w:t>
      </w:r>
      <w:r w:rsidRPr="006D2027">
        <w:rPr>
          <w:rFonts w:ascii="Arial" w:hAnsi="Arial" w:cs="Arial"/>
          <w:sz w:val="22"/>
          <w:szCs w:val="22"/>
        </w:rPr>
        <w:t xml:space="preserve"> do SWZ),</w:t>
      </w:r>
    </w:p>
    <w:p w14:paraId="2C38856B" w14:textId="79AF188F" w:rsidR="00DF4C5A" w:rsidRPr="0018394B" w:rsidRDefault="006D2027">
      <w:pPr>
        <w:pStyle w:val="NormalnyWeb"/>
        <w:numPr>
          <w:ilvl w:val="0"/>
          <w:numId w:val="26"/>
        </w:numPr>
        <w:spacing w:before="0" w:beforeAutospacing="0" w:after="0" w:line="360" w:lineRule="auto"/>
        <w:ind w:right="-6"/>
        <w:rPr>
          <w:rFonts w:ascii="Arial" w:hAnsi="Arial" w:cs="Arial"/>
          <w:color w:val="FF0000"/>
          <w:sz w:val="22"/>
          <w:szCs w:val="22"/>
        </w:rPr>
      </w:pPr>
      <w:r w:rsidRPr="006D2027">
        <w:rPr>
          <w:rFonts w:ascii="Arial" w:hAnsi="Arial" w:cs="Arial"/>
          <w:sz w:val="22"/>
          <w:szCs w:val="22"/>
        </w:rPr>
        <w:lastRenderedPageBreak/>
        <w:t xml:space="preserve">oświadczenie o niepodleganiu wykluczeniu w zakresie, o którym mowa w ust. 1 pkt 6 (według wzoru stanowiącego </w:t>
      </w:r>
      <w:r w:rsidRPr="006D2027">
        <w:rPr>
          <w:rFonts w:ascii="Arial" w:hAnsi="Arial" w:cs="Arial"/>
          <w:b/>
          <w:sz w:val="22"/>
          <w:szCs w:val="22"/>
        </w:rPr>
        <w:t xml:space="preserve">Załącznik nr 3 </w:t>
      </w:r>
      <w:r w:rsidRPr="006D2027">
        <w:rPr>
          <w:rFonts w:ascii="Arial" w:hAnsi="Arial" w:cs="Arial"/>
          <w:sz w:val="22"/>
          <w:szCs w:val="22"/>
        </w:rPr>
        <w:t>do SWZ),</w:t>
      </w:r>
    </w:p>
    <w:p w14:paraId="000FEF35" w14:textId="53C35E01" w:rsidR="0018394B" w:rsidRPr="007F1A3D" w:rsidRDefault="0018394B">
      <w:pPr>
        <w:pStyle w:val="NormalnyWeb"/>
        <w:numPr>
          <w:ilvl w:val="0"/>
          <w:numId w:val="26"/>
        </w:numPr>
        <w:spacing w:before="0" w:beforeAutospacing="0" w:after="0" w:line="360" w:lineRule="auto"/>
        <w:ind w:right="-6"/>
        <w:rPr>
          <w:rFonts w:ascii="Arial" w:hAnsi="Arial" w:cs="Arial"/>
          <w:color w:val="FF0000"/>
          <w:sz w:val="22"/>
          <w:szCs w:val="22"/>
        </w:rPr>
      </w:pPr>
      <w:r>
        <w:rPr>
          <w:rFonts w:ascii="Arial" w:hAnsi="Arial" w:cs="Arial"/>
          <w:sz w:val="22"/>
          <w:szCs w:val="22"/>
        </w:rPr>
        <w:t xml:space="preserve">kosztorys ofertowy, stanowiący </w:t>
      </w:r>
      <w:r w:rsidRPr="0018394B">
        <w:rPr>
          <w:rFonts w:ascii="Arial" w:hAnsi="Arial" w:cs="Arial"/>
          <w:b/>
          <w:bCs/>
          <w:sz w:val="22"/>
          <w:szCs w:val="22"/>
        </w:rPr>
        <w:t>Załącznik nr 6</w:t>
      </w:r>
      <w:r>
        <w:rPr>
          <w:rFonts w:ascii="Arial" w:hAnsi="Arial" w:cs="Arial"/>
          <w:sz w:val="22"/>
          <w:szCs w:val="22"/>
        </w:rPr>
        <w:t xml:space="preserve"> do Umowy</w:t>
      </w:r>
      <w:r w:rsidR="007F1A3D">
        <w:rPr>
          <w:rFonts w:ascii="Arial" w:hAnsi="Arial" w:cs="Arial"/>
          <w:sz w:val="22"/>
          <w:szCs w:val="22"/>
        </w:rPr>
        <w:t>,</w:t>
      </w:r>
    </w:p>
    <w:p w14:paraId="64F4FE7A" w14:textId="4DF5119D" w:rsidR="007F1A3D" w:rsidRDefault="007F1A3D">
      <w:pPr>
        <w:pStyle w:val="NormalnyWeb"/>
        <w:numPr>
          <w:ilvl w:val="0"/>
          <w:numId w:val="26"/>
        </w:numPr>
        <w:spacing w:before="0" w:beforeAutospacing="0" w:after="0" w:line="360" w:lineRule="auto"/>
        <w:ind w:right="-6"/>
        <w:rPr>
          <w:rFonts w:ascii="Arial" w:hAnsi="Arial" w:cs="Arial"/>
          <w:color w:val="000000" w:themeColor="text1"/>
          <w:sz w:val="22"/>
          <w:szCs w:val="22"/>
        </w:rPr>
      </w:pPr>
      <w:r w:rsidRPr="007F1A3D">
        <w:rPr>
          <w:rFonts w:ascii="Arial" w:hAnsi="Arial" w:cs="Arial"/>
          <w:color w:val="000000" w:themeColor="text1"/>
          <w:sz w:val="22"/>
          <w:szCs w:val="22"/>
        </w:rPr>
        <w:t xml:space="preserve">wykaz składników cenotwórczych stanowiący </w:t>
      </w:r>
      <w:r w:rsidRPr="007F1A3D">
        <w:rPr>
          <w:rFonts w:ascii="Arial" w:hAnsi="Arial" w:cs="Arial"/>
          <w:b/>
          <w:bCs/>
          <w:color w:val="000000" w:themeColor="text1"/>
          <w:sz w:val="22"/>
          <w:szCs w:val="22"/>
        </w:rPr>
        <w:t>Załącznik nr 7</w:t>
      </w:r>
      <w:r w:rsidRPr="007F1A3D">
        <w:rPr>
          <w:rFonts w:ascii="Arial" w:hAnsi="Arial" w:cs="Arial"/>
          <w:color w:val="000000" w:themeColor="text1"/>
          <w:sz w:val="22"/>
          <w:szCs w:val="22"/>
        </w:rPr>
        <w:t xml:space="preserve"> do Umowy,</w:t>
      </w:r>
    </w:p>
    <w:p w14:paraId="6FFD1963" w14:textId="12634133" w:rsidR="00C6505F" w:rsidRPr="00C6505F" w:rsidRDefault="00C6505F">
      <w:pPr>
        <w:pStyle w:val="NormalnyWeb"/>
        <w:numPr>
          <w:ilvl w:val="0"/>
          <w:numId w:val="26"/>
        </w:numPr>
        <w:spacing w:before="0" w:beforeAutospacing="0" w:after="0" w:line="360" w:lineRule="auto"/>
        <w:ind w:right="-6"/>
        <w:rPr>
          <w:rFonts w:ascii="Arial" w:hAnsi="Arial" w:cs="Arial"/>
          <w:sz w:val="22"/>
          <w:szCs w:val="22"/>
        </w:rPr>
      </w:pPr>
      <w:r w:rsidRPr="00012ABE">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Pr="00012ABE">
        <w:rPr>
          <w:rFonts w:ascii="Arial" w:hAnsi="Arial" w:cs="Arial"/>
          <w:sz w:val="22"/>
          <w:szCs w:val="22"/>
        </w:rPr>
        <w:t>.</w:t>
      </w:r>
    </w:p>
    <w:p w14:paraId="10C6A7A4" w14:textId="21AD0EC1" w:rsidR="0007413A" w:rsidRPr="00C6505F"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w:t>
      </w:r>
      <w:r w:rsidRPr="00056955">
        <w:rPr>
          <w:rFonts w:ascii="Arial" w:hAnsi="Arial" w:cs="Arial"/>
          <w:color w:val="000000" w:themeColor="text1"/>
          <w:sz w:val="22"/>
          <w:szCs w:val="22"/>
        </w:rPr>
        <w:t xml:space="preserve">§10 ust. </w:t>
      </w:r>
      <w:r w:rsidR="00694CD3">
        <w:rPr>
          <w:rFonts w:ascii="Arial" w:hAnsi="Arial" w:cs="Arial"/>
          <w:color w:val="000000" w:themeColor="text1"/>
          <w:sz w:val="22"/>
          <w:szCs w:val="22"/>
        </w:rPr>
        <w:t>4</w:t>
      </w:r>
      <w:r w:rsidR="000A5C03" w:rsidRPr="00056955">
        <w:rPr>
          <w:rFonts w:ascii="Arial" w:hAnsi="Arial" w:cs="Arial"/>
          <w:color w:val="000000" w:themeColor="text1"/>
          <w:sz w:val="22"/>
          <w:szCs w:val="22"/>
        </w:rPr>
        <w:t>-</w:t>
      </w:r>
      <w:r w:rsidR="00694CD3">
        <w:rPr>
          <w:rFonts w:ascii="Arial" w:hAnsi="Arial" w:cs="Arial"/>
          <w:color w:val="000000" w:themeColor="text1"/>
          <w:sz w:val="22"/>
          <w:szCs w:val="22"/>
        </w:rPr>
        <w:t>6</w:t>
      </w:r>
      <w:r w:rsidRPr="00056955">
        <w:rPr>
          <w:rFonts w:ascii="Arial" w:hAnsi="Arial" w:cs="Arial"/>
          <w:color w:val="000000" w:themeColor="text1"/>
          <w:sz w:val="22"/>
          <w:szCs w:val="22"/>
        </w:rPr>
        <w:t xml:space="preserve"> </w:t>
      </w:r>
      <w:r w:rsidRPr="00C61EDF">
        <w:rPr>
          <w:rFonts w:ascii="Arial" w:hAnsi="Arial" w:cs="Arial"/>
          <w:sz w:val="22"/>
          <w:szCs w:val="22"/>
        </w:rPr>
        <w:t>Regulaminu.</w:t>
      </w:r>
    </w:p>
    <w:p w14:paraId="50797FE5" w14:textId="77777777" w:rsidR="003D25B2" w:rsidRPr="00FF5B67" w:rsidRDefault="003D25B2" w:rsidP="00FF5B67">
      <w:pPr>
        <w:suppressAutoHyphens w:val="0"/>
        <w:spacing w:line="360" w:lineRule="auto"/>
        <w:ind w:left="0"/>
        <w:contextualSpacing/>
        <w:rPr>
          <w:rFonts w:ascii="Arial" w:hAnsi="Arial" w:cs="Arial"/>
          <w:sz w:val="22"/>
          <w:szCs w:val="22"/>
        </w:rPr>
      </w:pPr>
    </w:p>
    <w:p w14:paraId="7D1B7493" w14:textId="70C7F7AA" w:rsidR="006014EE" w:rsidRPr="00C61EDF" w:rsidRDefault="006014EE" w:rsidP="006014EE">
      <w:pPr>
        <w:pStyle w:val="Nagwek1"/>
      </w:pPr>
      <w:bookmarkStart w:id="3" w:name="_Toc30069997"/>
      <w:bookmarkStart w:id="4" w:name="_Toc83980404"/>
      <w:r w:rsidRPr="00C61EDF">
        <w:t>Rozdział IV – Sposób sporządzenia i złożenia oferty oraz dokumentów wymaganych w postępowaniu</w:t>
      </w:r>
      <w:bookmarkEnd w:id="3"/>
      <w:bookmarkEnd w:id="4"/>
      <w:r w:rsidRPr="00C61EDF">
        <w:t xml:space="preserve"> </w:t>
      </w:r>
    </w:p>
    <w:p w14:paraId="4D37D404" w14:textId="77777777" w:rsidR="004D5FE8" w:rsidRPr="004D5FE8" w:rsidRDefault="004D5FE8" w:rsidP="004D5FE8">
      <w:pPr>
        <w:tabs>
          <w:tab w:val="left" w:pos="0"/>
        </w:tabs>
        <w:spacing w:line="360" w:lineRule="auto"/>
        <w:ind w:left="284"/>
        <w:jc w:val="left"/>
        <w:rPr>
          <w:rFonts w:ascii="Arial" w:hAnsi="Arial" w:cs="Arial"/>
          <w:iCs/>
          <w:sz w:val="22"/>
          <w:szCs w:val="22"/>
        </w:rPr>
      </w:pPr>
    </w:p>
    <w:p w14:paraId="6D570147"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4237A199"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r w:rsidR="00475797">
        <w:rPr>
          <w:rFonts w:ascii="Arial" w:hAnsi="Arial" w:cs="Arial"/>
          <w:b/>
          <w:sz w:val="22"/>
          <w:szCs w:val="22"/>
        </w:rPr>
        <w:t xml:space="preserve"> </w:t>
      </w:r>
      <w:r w:rsidR="00475797" w:rsidRPr="00475797">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Mając na uwadze czas potrzebny na aktywację konta (3 dni robocze), Zamawiający </w:t>
      </w:r>
      <w:proofErr w:type="gramStart"/>
      <w:r w:rsidRPr="00561DF3">
        <w:rPr>
          <w:rFonts w:ascii="Arial" w:hAnsi="Arial" w:cs="Arial"/>
          <w:sz w:val="22"/>
          <w:szCs w:val="22"/>
        </w:rPr>
        <w:t>zaleca</w:t>
      </w:r>
      <w:proofErr w:type="gramEnd"/>
      <w:r w:rsidRPr="00561DF3">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9"/>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9"/>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9"/>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lastRenderedPageBreak/>
        <w:t>załączenie do Formularza wymaganych oświadczeń i dokumentów;</w:t>
      </w:r>
    </w:p>
    <w:p w14:paraId="675DE0A2" w14:textId="77777777" w:rsidR="00094BE7" w:rsidRPr="00561DF3" w:rsidRDefault="00094BE7">
      <w:pPr>
        <w:pStyle w:val="Akapitzlist"/>
        <w:numPr>
          <w:ilvl w:val="0"/>
          <w:numId w:val="29"/>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9"/>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58CC129C"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955E24">
        <w:rPr>
          <w:rFonts w:ascii="Arial" w:hAnsi="Arial" w:cs="Arial"/>
          <w:iCs/>
          <w:sz w:val="22"/>
          <w:szCs w:val="22"/>
        </w:rPr>
        <w:t>postaci</w:t>
      </w:r>
      <w:r w:rsidR="00094BE7" w:rsidRPr="00561DF3">
        <w:rPr>
          <w:rFonts w:ascii="Arial" w:hAnsi="Arial" w:cs="Arial"/>
          <w:iCs/>
          <w:sz w:val="22"/>
          <w:szCs w:val="22"/>
        </w:rPr>
        <w:t xml:space="preserve"> dokumentu elektronicznego podpisanego kwalifikowanym podpisem elektronicznym</w:t>
      </w:r>
      <w:r w:rsidR="00C055B6">
        <w:rPr>
          <w:rFonts w:ascii="Arial" w:hAnsi="Arial" w:cs="Arial"/>
          <w:iCs/>
          <w:sz w:val="22"/>
          <w:szCs w:val="22"/>
        </w:rPr>
        <w:t xml:space="preserve"> lub podpisem zaufanym lub podpisem osobistym</w:t>
      </w:r>
      <w:r w:rsidR="00094BE7" w:rsidRPr="00561DF3">
        <w:rPr>
          <w:rFonts w:ascii="Arial" w:hAnsi="Arial" w:cs="Arial"/>
          <w:iCs/>
          <w:sz w:val="22"/>
          <w:szCs w:val="22"/>
        </w:rPr>
        <w:t xml:space="preserve">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423F9E43" w14:textId="77777777" w:rsidR="00BD035F" w:rsidRDefault="00357E16" w:rsidP="00BD035F">
      <w:pPr>
        <w:pStyle w:val="Akapitzlist"/>
        <w:spacing w:line="360" w:lineRule="auto"/>
        <w:ind w:left="284"/>
        <w:rPr>
          <w:rFonts w:ascii="Arial" w:hAnsi="Arial" w:cs="Arial"/>
          <w:sz w:val="22"/>
          <w:szCs w:val="22"/>
        </w:rPr>
      </w:pPr>
      <w:r w:rsidRPr="00F81546">
        <w:rPr>
          <w:rFonts w:ascii="Arial" w:hAnsi="Arial" w:cs="Arial"/>
          <w:sz w:val="22"/>
          <w:szCs w:val="22"/>
          <w:highlight w:val="lightGray"/>
        </w:rPr>
        <w:t>UWAGA!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w/w podmiotów.</w:t>
      </w:r>
    </w:p>
    <w:p w14:paraId="406FB781" w14:textId="77777777" w:rsidR="00BD035F" w:rsidRPr="00BD035F" w:rsidRDefault="006E66C0">
      <w:pPr>
        <w:pStyle w:val="Akapitzlist"/>
        <w:numPr>
          <w:ilvl w:val="0"/>
          <w:numId w:val="22"/>
        </w:numPr>
        <w:tabs>
          <w:tab w:val="clear" w:pos="2422"/>
          <w:tab w:val="left" w:pos="284"/>
        </w:tabs>
        <w:spacing w:line="360" w:lineRule="auto"/>
        <w:ind w:left="284" w:hanging="284"/>
        <w:rPr>
          <w:rFonts w:ascii="Arial" w:hAnsi="Arial" w:cs="Arial"/>
          <w:sz w:val="22"/>
          <w:szCs w:val="22"/>
        </w:rPr>
      </w:pPr>
      <w:r w:rsidRPr="00BD035F">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sidR="00BD035F">
        <w:rPr>
          <w:rFonts w:ascii="Arial" w:hAnsi="Arial" w:cs="Arial"/>
          <w:iCs/>
          <w:sz w:val="22"/>
          <w:szCs w:val="22"/>
        </w:rPr>
        <w:t xml:space="preserve">. </w:t>
      </w:r>
    </w:p>
    <w:p w14:paraId="60612CC6" w14:textId="65F9E81E" w:rsidR="00C6309E" w:rsidRPr="00BD035F" w:rsidRDefault="00C6309E">
      <w:pPr>
        <w:pStyle w:val="Akapitzlist"/>
        <w:numPr>
          <w:ilvl w:val="0"/>
          <w:numId w:val="22"/>
        </w:numPr>
        <w:tabs>
          <w:tab w:val="clear" w:pos="2422"/>
          <w:tab w:val="left" w:pos="284"/>
        </w:tabs>
        <w:spacing w:line="360" w:lineRule="auto"/>
        <w:ind w:left="284" w:hanging="426"/>
        <w:rPr>
          <w:rFonts w:ascii="Arial" w:hAnsi="Arial" w:cs="Arial"/>
          <w:sz w:val="22"/>
          <w:szCs w:val="22"/>
        </w:rPr>
      </w:pPr>
      <w:r w:rsidRPr="00BD035F">
        <w:rPr>
          <w:rFonts w:ascii="Arial" w:hAnsi="Arial" w:cs="Arial"/>
          <w:sz w:val="22"/>
          <w:szCs w:val="22"/>
        </w:rPr>
        <w:t>Zamawiający może żądać przedstawienia oryginału lub notarialnie poświadczonej kopii dokumentu wtedy, gdy złożon</w:t>
      </w:r>
      <w:r w:rsidR="00F516F5">
        <w:rPr>
          <w:rFonts w:ascii="Arial" w:hAnsi="Arial" w:cs="Arial"/>
          <w:sz w:val="22"/>
          <w:szCs w:val="22"/>
        </w:rPr>
        <w:t>e</w:t>
      </w:r>
      <w:r w:rsidRPr="00BD035F">
        <w:rPr>
          <w:rFonts w:ascii="Arial" w:hAnsi="Arial" w:cs="Arial"/>
          <w:sz w:val="22"/>
          <w:szCs w:val="22"/>
        </w:rPr>
        <w:t xml:space="preserve"> </w:t>
      </w:r>
      <w:r w:rsidR="00F516F5">
        <w:rPr>
          <w:rFonts w:ascii="Arial" w:hAnsi="Arial" w:cs="Arial"/>
          <w:sz w:val="22"/>
          <w:szCs w:val="22"/>
        </w:rPr>
        <w:t>elektroniczne odwzorowanie dokumentu</w:t>
      </w:r>
      <w:r w:rsidRPr="00BD035F">
        <w:rPr>
          <w:rFonts w:ascii="Arial" w:hAnsi="Arial" w:cs="Arial"/>
          <w:sz w:val="22"/>
          <w:szCs w:val="22"/>
        </w:rPr>
        <w:t xml:space="preserve"> jest nieczyteln</w:t>
      </w:r>
      <w:r w:rsidR="00F516F5">
        <w:rPr>
          <w:rFonts w:ascii="Arial" w:hAnsi="Arial" w:cs="Arial"/>
          <w:sz w:val="22"/>
          <w:szCs w:val="22"/>
        </w:rPr>
        <w:t>e</w:t>
      </w:r>
      <w:r w:rsidRPr="00BD035F">
        <w:rPr>
          <w:rFonts w:ascii="Arial" w:hAnsi="Arial" w:cs="Arial"/>
          <w:sz w:val="22"/>
          <w:szCs w:val="22"/>
        </w:rPr>
        <w:t xml:space="preserve"> lub budzi wątpliwości 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w:t>
      </w:r>
      <w:proofErr w:type="gramStart"/>
      <w:r w:rsidR="00094BE7" w:rsidRPr="00561DF3">
        <w:rPr>
          <w:rFonts w:ascii="Arial" w:hAnsi="Arial" w:cs="Arial"/>
          <w:sz w:val="22"/>
          <w:szCs w:val="22"/>
        </w:rPr>
        <w:t>hasła</w:t>
      </w:r>
      <w:proofErr w:type="gramEnd"/>
      <w:r w:rsidR="00094BE7" w:rsidRPr="00561DF3">
        <w:rPr>
          <w:rFonts w:ascii="Arial" w:hAnsi="Arial" w:cs="Arial"/>
          <w:sz w:val="22"/>
          <w:szCs w:val="22"/>
        </w:rPr>
        <w:t xml:space="preserve">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 xml:space="preserve">Zamawiający </w:t>
      </w:r>
      <w:proofErr w:type="gramStart"/>
      <w:r w:rsidRPr="00561DF3">
        <w:rPr>
          <w:rFonts w:ascii="Arial" w:hAnsi="Arial" w:cs="Arial"/>
          <w:sz w:val="22"/>
          <w:szCs w:val="22"/>
        </w:rPr>
        <w:t>zaleca</w:t>
      </w:r>
      <w:proofErr w:type="gramEnd"/>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lastRenderedPageBreak/>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proofErr w:type="gramStart"/>
      <w:r w:rsidRPr="00561DF3">
        <w:rPr>
          <w:rFonts w:ascii="Arial" w:hAnsi="Arial" w:cs="Arial"/>
          <w:sz w:val="22"/>
          <w:szCs w:val="22"/>
        </w:rPr>
        <w:t xml:space="preserve">do </w:t>
      </w:r>
      <w:proofErr w:type="spellStart"/>
      <w:r w:rsidRPr="00561DF3">
        <w:rPr>
          <w:rFonts w:ascii="Arial" w:hAnsi="Arial" w:cs="Arial"/>
          <w:b/>
          <w:bCs/>
          <w:sz w:val="22"/>
          <w:szCs w:val="22"/>
        </w:rPr>
        <w:t>do</w:t>
      </w:r>
      <w:proofErr w:type="spellEnd"/>
      <w:proofErr w:type="gram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lastRenderedPageBreak/>
        <w:t>Wykonawca nie może zastrzec jako tajemnicy przedsiębiorcy następujących informacji: nazwy (firmy), adresu, ceny, terminu wykonania Zamówienia, okresu gwarancji i warunków płatności zawartych w ofercie.</w:t>
      </w:r>
    </w:p>
    <w:p w14:paraId="54FA112C" w14:textId="5F9C92C6" w:rsidR="004073CB" w:rsidRPr="00BB6A2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r w:rsidR="0077327B">
        <w:rPr>
          <w:rFonts w:ascii="Arial" w:hAnsi="Arial" w:cs="Arial"/>
          <w:iCs/>
          <w:sz w:val="22"/>
          <w:szCs w:val="22"/>
        </w:rPr>
        <w:t>.</w:t>
      </w:r>
    </w:p>
    <w:p w14:paraId="48FBD6A0" w14:textId="77777777" w:rsidR="00B23F38" w:rsidRPr="009B36AF" w:rsidRDefault="00B23F38" w:rsidP="004073CB">
      <w:pPr>
        <w:tabs>
          <w:tab w:val="left" w:pos="0"/>
          <w:tab w:val="left" w:pos="426"/>
        </w:tabs>
        <w:spacing w:line="360" w:lineRule="auto"/>
        <w:ind w:left="284"/>
        <w:jc w:val="left"/>
        <w:rPr>
          <w:rFonts w:ascii="Arial" w:hAnsi="Arial" w:cs="Arial"/>
          <w:iCs/>
          <w:sz w:val="22"/>
          <w:szCs w:val="22"/>
        </w:rPr>
      </w:pPr>
    </w:p>
    <w:p w14:paraId="4DDD4E55" w14:textId="77777777" w:rsidR="006014EE" w:rsidRPr="00C61EDF" w:rsidRDefault="006014EE" w:rsidP="006014EE">
      <w:pPr>
        <w:pStyle w:val="Nagwek1"/>
      </w:pPr>
      <w:bookmarkStart w:id="5" w:name="_Toc30069998"/>
      <w:bookmarkStart w:id="6" w:name="_Toc83980405"/>
      <w:r w:rsidRPr="00C61EDF">
        <w:t>Rozdział V – Wadium</w:t>
      </w:r>
      <w:bookmarkEnd w:id="5"/>
      <w:bookmarkEnd w:id="6"/>
    </w:p>
    <w:p w14:paraId="3E12FC74" w14:textId="77777777" w:rsidR="006014EE" w:rsidRPr="00C61EDF" w:rsidRDefault="006014EE" w:rsidP="006014EE">
      <w:pPr>
        <w:spacing w:line="276" w:lineRule="auto"/>
        <w:ind w:left="284" w:hanging="284"/>
        <w:rPr>
          <w:rFonts w:ascii="Arial" w:hAnsi="Arial" w:cs="Arial"/>
        </w:rPr>
      </w:pPr>
    </w:p>
    <w:p w14:paraId="4C23B6D1" w14:textId="4E51D4FD" w:rsidR="00E74682" w:rsidRDefault="006014EE" w:rsidP="00862170">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3C6793BA" w14:textId="77777777" w:rsidR="00BB6A27" w:rsidRDefault="00BB6A27" w:rsidP="00862170">
      <w:pPr>
        <w:spacing w:line="276" w:lineRule="auto"/>
        <w:ind w:left="0"/>
        <w:jc w:val="left"/>
        <w:rPr>
          <w:rFonts w:ascii="Arial" w:hAnsi="Arial" w:cs="Arial"/>
          <w:sz w:val="22"/>
          <w:szCs w:val="22"/>
        </w:rPr>
      </w:pPr>
    </w:p>
    <w:p w14:paraId="405F9EED" w14:textId="77777777" w:rsidR="004A021A" w:rsidRPr="00C61EDF" w:rsidRDefault="004A021A" w:rsidP="00862170">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31EB96DB" w14:textId="5ED95893" w:rsidR="006014EE" w:rsidRPr="00C61EDF" w:rsidRDefault="006014EE" w:rsidP="006014EE">
      <w:pPr>
        <w:pStyle w:val="Style13"/>
        <w:widowControl/>
        <w:numPr>
          <w:ilvl w:val="0"/>
          <w:numId w:val="7"/>
        </w:numPr>
        <w:spacing w:line="360" w:lineRule="auto"/>
        <w:ind w:left="284" w:hanging="284"/>
        <w:rPr>
          <w:rStyle w:val="FontStyle24"/>
          <w:rFonts w:ascii="Arial" w:hAnsi="Arial" w:cs="Arial"/>
        </w:rPr>
      </w:pPr>
      <w:r w:rsidRPr="00C61EDF">
        <w:rPr>
          <w:rStyle w:val="FontStyle24"/>
          <w:rFonts w:ascii="Arial" w:hAnsi="Arial" w:cs="Arial"/>
        </w:rPr>
        <w:t>Wykonawca pozostaje związany ofertą przez 60 dni licząc od terminu otwarcia ofert</w:t>
      </w:r>
      <w:r w:rsidR="003C6E9E">
        <w:rPr>
          <w:rStyle w:val="FontStyle24"/>
          <w:rFonts w:ascii="Arial" w:hAnsi="Arial" w:cs="Arial"/>
        </w:rPr>
        <w:t>,</w:t>
      </w:r>
      <w:r w:rsidR="003C6E9E" w:rsidRPr="003C6E9E">
        <w:rPr>
          <w:rStyle w:val="FontStyle24"/>
          <w:rFonts w:ascii="Arial" w:hAnsi="Arial" w:cs="Arial"/>
        </w:rPr>
        <w:t xml:space="preserve"> </w:t>
      </w:r>
      <w:r w:rsidR="003C6E9E" w:rsidRPr="0030145C">
        <w:rPr>
          <w:rStyle w:val="FontStyle24"/>
          <w:rFonts w:ascii="Arial" w:hAnsi="Arial" w:cs="Arial"/>
        </w:rPr>
        <w:t>przy czym pierwszym dniem terminu związania ofertą jest dzień, w którym upływa termin składania ofert</w:t>
      </w:r>
      <w:r w:rsidR="003C6E9E">
        <w:rPr>
          <w:rStyle w:val="FontStyle24"/>
          <w:rFonts w:ascii="Arial" w:hAnsi="Arial" w:cs="Arial"/>
        </w:rPr>
        <w:t>.</w:t>
      </w:r>
    </w:p>
    <w:p w14:paraId="360711B9" w14:textId="0A697ED1" w:rsidR="006014EE" w:rsidRPr="00C61EDF" w:rsidRDefault="009520EB" w:rsidP="006014EE">
      <w:pPr>
        <w:pStyle w:val="Akapitzlist"/>
        <w:numPr>
          <w:ilvl w:val="0"/>
          <w:numId w:val="7"/>
        </w:numPr>
        <w:suppressAutoHyphens w:val="0"/>
        <w:autoSpaceDE/>
        <w:spacing w:line="360" w:lineRule="auto"/>
        <w:ind w:left="284" w:hanging="284"/>
        <w:rPr>
          <w:rFonts w:ascii="Arial" w:hAnsi="Arial" w:cs="Arial"/>
          <w:sz w:val="22"/>
          <w:szCs w:val="22"/>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9" w:name="_Hlk170735243"/>
      <w:r w:rsidRPr="00526960">
        <w:rPr>
          <w:rStyle w:val="FontStyle24"/>
          <w:rFonts w:ascii="Arial" w:hAnsi="Arial" w:cs="Arial"/>
          <w:lang w:eastAsia="pl-PL"/>
        </w:rPr>
        <w:t>nie dłuższy niż 30 dni</w:t>
      </w:r>
      <w:bookmarkEnd w:id="9"/>
      <w:r w:rsidRPr="00526960">
        <w:rPr>
          <w:rStyle w:val="FontStyle24"/>
          <w:rFonts w:ascii="Arial" w:hAnsi="Arial" w:cs="Arial"/>
          <w:lang w:eastAsia="pl-PL"/>
        </w:rPr>
        <w:t>. Wraz z przedłużeniem terminu związania ofertą, Wykonawca przedłuża okres ważności wadium</w:t>
      </w:r>
      <w:r w:rsidR="006014EE" w:rsidRPr="00C61EDF">
        <w:rPr>
          <w:rFonts w:ascii="Arial" w:hAnsi="Arial" w:cs="Arial"/>
          <w:sz w:val="22"/>
          <w:szCs w:val="22"/>
        </w:rPr>
        <w:t xml:space="preserve">. </w:t>
      </w:r>
    </w:p>
    <w:p w14:paraId="4204F10E" w14:textId="365629AC" w:rsidR="004D5FE8" w:rsidRDefault="006014EE" w:rsidP="009B36AF">
      <w:pPr>
        <w:pStyle w:val="Akapitzlist"/>
        <w:numPr>
          <w:ilvl w:val="0"/>
          <w:numId w:val="7"/>
        </w:numPr>
        <w:spacing w:line="360" w:lineRule="auto"/>
        <w:ind w:left="284" w:hanging="284"/>
        <w:rPr>
          <w:rFonts w:ascii="Arial" w:hAnsi="Arial" w:cs="Arial"/>
          <w:sz w:val="22"/>
          <w:szCs w:val="22"/>
        </w:rPr>
      </w:pPr>
      <w:r w:rsidRPr="00C61EDF">
        <w:rPr>
          <w:rFonts w:ascii="Arial" w:hAnsi="Arial" w:cs="Arial"/>
          <w:sz w:val="22"/>
          <w:szCs w:val="22"/>
        </w:rPr>
        <w:t xml:space="preserve">Bieg terminu związania ofertą rozpoczyna się wraz z upływem terminu składania ofert. </w:t>
      </w:r>
    </w:p>
    <w:p w14:paraId="4852483C" w14:textId="77777777" w:rsidR="00CE50DB" w:rsidRPr="000E720E" w:rsidRDefault="00CE50DB" w:rsidP="00D31B8C">
      <w:pPr>
        <w:spacing w:line="360" w:lineRule="auto"/>
        <w:ind w:left="0"/>
        <w:rPr>
          <w:rFonts w:ascii="Arial" w:hAnsi="Arial" w:cs="Arial"/>
          <w:sz w:val="22"/>
          <w:szCs w:val="22"/>
        </w:rPr>
      </w:pPr>
    </w:p>
    <w:p w14:paraId="5187BA84" w14:textId="77777777" w:rsidR="006014EE" w:rsidRPr="00C61EDF" w:rsidRDefault="006014EE" w:rsidP="006014EE">
      <w:pPr>
        <w:pStyle w:val="Nagwek1"/>
      </w:pPr>
      <w:bookmarkStart w:id="10" w:name="_Toc10801804"/>
      <w:bookmarkStart w:id="11" w:name="_Toc10801854"/>
      <w:bookmarkStart w:id="12" w:name="_Toc30070000"/>
      <w:bookmarkStart w:id="13" w:name="_Toc83980407"/>
      <w:bookmarkEnd w:id="10"/>
      <w:bookmarkEnd w:id="11"/>
      <w:r w:rsidRPr="00C61EDF">
        <w:t>Rozdział VII – Opis sposobu obliczenia ceny</w:t>
      </w:r>
      <w:bookmarkEnd w:id="12"/>
      <w:bookmarkEnd w:id="13"/>
    </w:p>
    <w:p w14:paraId="5F0B4C5E" w14:textId="77777777" w:rsidR="006014EE" w:rsidRPr="00C61EDF" w:rsidRDefault="006014EE" w:rsidP="006014EE">
      <w:pPr>
        <w:spacing w:line="276" w:lineRule="auto"/>
        <w:ind w:left="0"/>
        <w:rPr>
          <w:rFonts w:ascii="Arial" w:hAnsi="Arial" w:cs="Arial"/>
          <w:sz w:val="22"/>
          <w:szCs w:val="22"/>
        </w:rPr>
      </w:pPr>
    </w:p>
    <w:p w14:paraId="4F7D9A00" w14:textId="77777777" w:rsidR="006014EE" w:rsidRPr="00C61EDF" w:rsidRDefault="006014EE" w:rsidP="00AB29C4">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89C266" w14:textId="4B52FAFB" w:rsidR="006014EE" w:rsidRPr="002263B3" w:rsidRDefault="006014EE" w:rsidP="00AB29C4">
      <w:pPr>
        <w:numPr>
          <w:ilvl w:val="0"/>
          <w:numId w:val="2"/>
        </w:numPr>
        <w:tabs>
          <w:tab w:val="clear" w:pos="1440"/>
          <w:tab w:val="num" w:pos="284"/>
        </w:tabs>
        <w:spacing w:line="360" w:lineRule="auto"/>
        <w:ind w:left="284" w:hanging="284"/>
        <w:jc w:val="left"/>
        <w:rPr>
          <w:rFonts w:ascii="Arial" w:hAnsi="Arial" w:cs="Arial"/>
          <w:b/>
          <w:i/>
          <w:sz w:val="22"/>
          <w:szCs w:val="22"/>
        </w:rPr>
      </w:pPr>
      <w:r w:rsidRPr="00C61EDF">
        <w:rPr>
          <w:rFonts w:ascii="Arial" w:hAnsi="Arial" w:cs="Arial"/>
          <w:sz w:val="22"/>
          <w:szCs w:val="22"/>
        </w:rPr>
        <w:t>Ceną oferty jest kwota całkowita za realizację Zamówien</w:t>
      </w:r>
      <w:r w:rsidR="002263B3">
        <w:rPr>
          <w:rFonts w:ascii="Arial" w:hAnsi="Arial" w:cs="Arial"/>
          <w:sz w:val="22"/>
          <w:szCs w:val="22"/>
        </w:rPr>
        <w:t xml:space="preserve">ia wymieniona w </w:t>
      </w:r>
      <w:r w:rsidR="002263B3" w:rsidRPr="002263B3">
        <w:rPr>
          <w:rFonts w:ascii="Arial" w:hAnsi="Arial" w:cs="Arial"/>
          <w:b/>
          <w:i/>
          <w:sz w:val="22"/>
          <w:szCs w:val="22"/>
        </w:rPr>
        <w:t>F</w:t>
      </w:r>
      <w:r w:rsidRPr="002263B3">
        <w:rPr>
          <w:rFonts w:ascii="Arial" w:hAnsi="Arial" w:cs="Arial"/>
          <w:b/>
          <w:i/>
          <w:sz w:val="22"/>
          <w:szCs w:val="22"/>
        </w:rPr>
        <w:t xml:space="preserve">ormularzu </w:t>
      </w:r>
      <w:r w:rsidR="002263B3" w:rsidRPr="002263B3">
        <w:rPr>
          <w:rFonts w:ascii="Arial" w:hAnsi="Arial" w:cs="Arial"/>
          <w:b/>
          <w:i/>
          <w:sz w:val="22"/>
          <w:szCs w:val="22"/>
        </w:rPr>
        <w:t xml:space="preserve"> złożenia </w:t>
      </w:r>
      <w:r w:rsidRPr="002263B3">
        <w:rPr>
          <w:rFonts w:ascii="Arial" w:hAnsi="Arial" w:cs="Arial"/>
          <w:b/>
          <w:i/>
          <w:sz w:val="22"/>
          <w:szCs w:val="22"/>
        </w:rPr>
        <w:t>oferty.</w:t>
      </w:r>
    </w:p>
    <w:p w14:paraId="5FF39912" w14:textId="77777777" w:rsidR="006014EE" w:rsidRPr="00C61EDF" w:rsidRDefault="006014EE" w:rsidP="00AB29C4">
      <w:pPr>
        <w:numPr>
          <w:ilvl w:val="0"/>
          <w:numId w:val="2"/>
        </w:numPr>
        <w:tabs>
          <w:tab w:val="clear" w:pos="1440"/>
          <w:tab w:val="num" w:pos="284"/>
        </w:tabs>
        <w:spacing w:line="360" w:lineRule="auto"/>
        <w:ind w:left="284" w:hanging="284"/>
        <w:jc w:val="left"/>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1F443576" w14:textId="58AC658F" w:rsidR="006014EE" w:rsidRPr="00C61EDF" w:rsidRDefault="006014EE" w:rsidP="00AB29C4">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Podstawą obliczenia ceny jest </w:t>
      </w:r>
      <w:r w:rsidR="003B7A23">
        <w:rPr>
          <w:rFonts w:ascii="Arial" w:hAnsi="Arial" w:cs="Arial"/>
          <w:sz w:val="22"/>
          <w:szCs w:val="22"/>
        </w:rPr>
        <w:t>Opi</w:t>
      </w:r>
      <w:r w:rsidR="00064701">
        <w:rPr>
          <w:rFonts w:ascii="Arial" w:hAnsi="Arial" w:cs="Arial"/>
          <w:sz w:val="22"/>
          <w:szCs w:val="22"/>
        </w:rPr>
        <w:t>s przedmiotu zamówienia</w:t>
      </w:r>
      <w:r w:rsidRPr="00C61EDF">
        <w:rPr>
          <w:rFonts w:ascii="Arial" w:hAnsi="Arial" w:cs="Arial"/>
          <w:sz w:val="22"/>
          <w:szCs w:val="22"/>
        </w:rPr>
        <w:t>.</w:t>
      </w:r>
    </w:p>
    <w:p w14:paraId="16C3B541" w14:textId="260285F7" w:rsidR="006014EE" w:rsidRPr="00C61EDF" w:rsidRDefault="006014EE" w:rsidP="00AB29C4">
      <w:pPr>
        <w:widowControl w:val="0"/>
        <w:tabs>
          <w:tab w:val="left" w:pos="284"/>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sidR="00AC138C">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sidR="0002079D">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6D0D39BB" w14:textId="0AC1554B" w:rsidR="006014EE" w:rsidRPr="00C61EDF" w:rsidRDefault="006014EE" w:rsidP="00AB29C4">
      <w:pPr>
        <w:widowControl w:val="0"/>
        <w:tabs>
          <w:tab w:val="left" w:pos="284"/>
        </w:tabs>
        <w:suppressAutoHyphens w:val="0"/>
        <w:spacing w:line="360" w:lineRule="auto"/>
        <w:ind w:left="284" w:hanging="284"/>
        <w:jc w:val="left"/>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006949B7" w:rsidRPr="006949B7">
        <w:rPr>
          <w:rFonts w:ascii="Arial" w:hAnsi="Arial" w:cs="Arial"/>
          <w:b/>
          <w:i/>
          <w:sz w:val="22"/>
          <w:szCs w:val="22"/>
          <w:lang w:eastAsia="pl-PL"/>
        </w:rPr>
        <w:t>F</w:t>
      </w:r>
      <w:r w:rsidRPr="006949B7">
        <w:rPr>
          <w:rFonts w:ascii="Arial" w:hAnsi="Arial" w:cs="Arial"/>
          <w:b/>
          <w:i/>
          <w:sz w:val="22"/>
          <w:szCs w:val="22"/>
          <w:lang w:eastAsia="pl-PL"/>
        </w:rPr>
        <w:t xml:space="preserve">ormularzu </w:t>
      </w:r>
      <w:r w:rsidR="006949B7" w:rsidRPr="006949B7">
        <w:rPr>
          <w:rFonts w:ascii="Arial" w:hAnsi="Arial" w:cs="Arial"/>
          <w:b/>
          <w:i/>
          <w:sz w:val="22"/>
          <w:szCs w:val="22"/>
          <w:lang w:eastAsia="pl-PL"/>
        </w:rPr>
        <w:t xml:space="preserve">złożenia </w:t>
      </w:r>
      <w:r w:rsidRPr="006949B7">
        <w:rPr>
          <w:rFonts w:ascii="Arial" w:hAnsi="Arial" w:cs="Arial"/>
          <w:b/>
          <w:i/>
          <w:sz w:val="22"/>
          <w:szCs w:val="22"/>
          <w:lang w:eastAsia="pl-PL"/>
        </w:rPr>
        <w:t>oferty</w:t>
      </w:r>
      <w:r w:rsidRPr="00C61EDF">
        <w:rPr>
          <w:rFonts w:ascii="Arial" w:hAnsi="Arial" w:cs="Arial"/>
          <w:sz w:val="22"/>
          <w:szCs w:val="22"/>
          <w:lang w:eastAsia="pl-PL"/>
        </w:rPr>
        <w:t xml:space="preserve"> jest ostateczna i nie podlega </w:t>
      </w:r>
      <w:r w:rsidRPr="00C61EDF">
        <w:rPr>
          <w:rFonts w:ascii="Arial" w:hAnsi="Arial" w:cs="Arial"/>
          <w:sz w:val="22"/>
          <w:szCs w:val="22"/>
          <w:lang w:eastAsia="pl-PL"/>
        </w:rPr>
        <w:lastRenderedPageBreak/>
        <w:t xml:space="preserve">zmianie w toku realizacji przedmiotu Zamówienia, z zastrzeżeniem § 34 ust. 1 Regulaminu. </w:t>
      </w:r>
    </w:p>
    <w:p w14:paraId="28450145" w14:textId="151EFF9D" w:rsidR="004A021A" w:rsidRDefault="006014EE" w:rsidP="003B2AB7">
      <w:pPr>
        <w:spacing w:line="360" w:lineRule="auto"/>
        <w:ind w:left="284" w:hanging="284"/>
        <w:jc w:val="left"/>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r>
      <w:r w:rsidR="00475797" w:rsidRPr="00C61EDF">
        <w:rPr>
          <w:rFonts w:ascii="Arial" w:hAnsi="Arial" w:cs="Arial"/>
          <w:sz w:val="22"/>
          <w:szCs w:val="22"/>
        </w:rPr>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3F481931" w14:textId="77777777" w:rsidR="00BB6A27" w:rsidRPr="00C61EDF" w:rsidRDefault="00BB6A27" w:rsidP="003B2AB7">
      <w:pPr>
        <w:spacing w:line="360" w:lineRule="auto"/>
        <w:ind w:left="284" w:hanging="284"/>
        <w:jc w:val="left"/>
        <w:rPr>
          <w:rFonts w:ascii="Arial" w:hAnsi="Arial" w:cs="Arial"/>
          <w:sz w:val="22"/>
          <w:szCs w:val="22"/>
        </w:rPr>
      </w:pPr>
    </w:p>
    <w:p w14:paraId="73EE22BB" w14:textId="77777777" w:rsidR="006014EE" w:rsidRPr="00C61EDF" w:rsidRDefault="006014EE" w:rsidP="006014EE">
      <w:pPr>
        <w:pStyle w:val="Nagwek1"/>
      </w:pPr>
      <w:bookmarkStart w:id="14" w:name="_Toc30070001"/>
      <w:bookmarkStart w:id="15" w:name="_Toc83980408"/>
      <w:r w:rsidRPr="00C61EDF">
        <w:t>Rozdział VIII – Opis kryteriów i sposób oceny ofert</w:t>
      </w:r>
      <w:bookmarkEnd w:id="14"/>
      <w:bookmarkEnd w:id="15"/>
    </w:p>
    <w:p w14:paraId="11B74444" w14:textId="77777777" w:rsidR="006014EE" w:rsidRPr="00C61EDF" w:rsidRDefault="006014EE" w:rsidP="006014EE">
      <w:pPr>
        <w:spacing w:line="360" w:lineRule="auto"/>
        <w:jc w:val="left"/>
        <w:rPr>
          <w:rFonts w:ascii="Arial" w:hAnsi="Arial" w:cs="Arial"/>
          <w:i/>
          <w:sz w:val="22"/>
          <w:szCs w:val="22"/>
        </w:rPr>
      </w:pPr>
    </w:p>
    <w:p w14:paraId="3EC2A092" w14:textId="77777777" w:rsidR="006014EE" w:rsidRPr="00C61EDF" w:rsidRDefault="006014EE" w:rsidP="006014EE">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440F0C7F" w14:textId="77777777" w:rsidR="00094BE7" w:rsidRPr="00561DF3"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37457E4C" w14:textId="44CE9D08" w:rsidR="003B7A23" w:rsidRPr="00CA1442" w:rsidRDefault="006014EE" w:rsidP="00CA1442">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03513EE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000000"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2BC15E55" w14:textId="55710E44" w:rsidR="00094BE7"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1692B80A"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Wykonawcy, składając oferty dodatkowe, nie mogą zaoferować warunków mniej korzystnych niż zaoferowane w pierwotnie złożonych ofertach.</w:t>
      </w:r>
    </w:p>
    <w:p w14:paraId="15AB0D96"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lastRenderedPageBreak/>
        <w:t>Zamawiający może przeprowadzić kolejną Rundę zapytania ofertowego otwartego w przypadku:</w:t>
      </w:r>
    </w:p>
    <w:p w14:paraId="5E34DE93"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gdy do upływu terminu składania ofert nie wpłynęła żadna oferta;</w:t>
      </w:r>
    </w:p>
    <w:p w14:paraId="2D4B9840"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wszystkie złożone oferty podlegają odrzuceniu;</w:t>
      </w:r>
    </w:p>
    <w:p w14:paraId="481CA9D7"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wartość oferty najkorzystniejszej przekracza kwotę, jaką Zamawiający zamierza przeznaczyć na sfinansowanie Zamówienia;</w:t>
      </w:r>
    </w:p>
    <w:p w14:paraId="07146DD8"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niemożliwe było złożenie oferty w poprzedniej Rundzie z przyczyn technicznych leżących po stronie Zamawiającego;</w:t>
      </w:r>
    </w:p>
    <w:p w14:paraId="35C6A314"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wystąpiła istotna zmiana SWZ lub OPZ;</w:t>
      </w:r>
    </w:p>
    <w:p w14:paraId="206B052B" w14:textId="77777777" w:rsidR="006014EE"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 innych uzasadnionych przypadkach po uzyskaniu zgody Kierownika Zamawiającego.</w:t>
      </w:r>
    </w:p>
    <w:p w14:paraId="2D642F8F" w14:textId="40E07A00" w:rsidR="00686EF9" w:rsidRDefault="00686EF9" w:rsidP="00686EF9">
      <w:pPr>
        <w:pStyle w:val="Akapitzlist"/>
        <w:numPr>
          <w:ilvl w:val="0"/>
          <w:numId w:val="1"/>
        </w:numPr>
        <w:tabs>
          <w:tab w:val="clear" w:pos="6120"/>
          <w:tab w:val="left" w:pos="426"/>
        </w:tabs>
        <w:spacing w:line="360" w:lineRule="auto"/>
        <w:ind w:left="426" w:hanging="284"/>
        <w:rPr>
          <w:rStyle w:val="FontStyle24"/>
          <w:rFonts w:ascii="Arial" w:hAnsi="Arial" w:cs="Arial"/>
        </w:rPr>
      </w:pPr>
      <w:r w:rsidRPr="00CE3A94">
        <w:rPr>
          <w:rStyle w:val="FontStyle24"/>
          <w:rFonts w:ascii="Arial" w:hAnsi="Arial" w:cs="Arial"/>
        </w:rPr>
        <w:t>Zamawiający może dokonać zmiany Dokumentów zamówienia również przed uruchomieniem kolejnej rundy zapytania ofertowego</w:t>
      </w:r>
      <w:r>
        <w:rPr>
          <w:rStyle w:val="FontStyle24"/>
          <w:rFonts w:ascii="Arial" w:hAnsi="Arial" w:cs="Arial"/>
        </w:rPr>
        <w:t>.</w:t>
      </w:r>
    </w:p>
    <w:p w14:paraId="60A7FAA1" w14:textId="4A76AF7C" w:rsidR="00CE50DB" w:rsidRPr="004A021A" w:rsidRDefault="00686EF9" w:rsidP="004A021A">
      <w:pPr>
        <w:pStyle w:val="Akapitzlist"/>
        <w:numPr>
          <w:ilvl w:val="0"/>
          <w:numId w:val="1"/>
        </w:numPr>
        <w:tabs>
          <w:tab w:val="clear" w:pos="6120"/>
          <w:tab w:val="left" w:pos="284"/>
        </w:tabs>
        <w:spacing w:line="360" w:lineRule="auto"/>
        <w:ind w:left="426" w:hanging="425"/>
        <w:rPr>
          <w:rFonts w:ascii="Arial" w:hAnsi="Arial" w:cs="Arial"/>
          <w:sz w:val="22"/>
          <w:szCs w:val="22"/>
        </w:rPr>
      </w:pPr>
      <w:r w:rsidRPr="00C101E0">
        <w:rPr>
          <w:rStyle w:val="FontStyle24"/>
          <w:rFonts w:ascii="Arial" w:hAnsi="Arial" w:cs="Arial"/>
        </w:rPr>
        <w:t xml:space="preserve">O </w:t>
      </w:r>
      <w:r w:rsidRPr="00CE3A94">
        <w:rPr>
          <w:rStyle w:val="FontStyle24"/>
          <w:rFonts w:ascii="Arial" w:hAnsi="Arial" w:cs="Arial"/>
        </w:rPr>
        <w:t xml:space="preserve">uruchomieniu kolejnej Rundy zapytania ofertowego Zamawiający powiadomi wszystkich wykonawców, którzy złożyli oferty w poprzednich Rundach wraz z podaniem informacji </w:t>
      </w:r>
      <w:proofErr w:type="gramStart"/>
      <w:r w:rsidRPr="00CE3A94">
        <w:rPr>
          <w:rStyle w:val="FontStyle24"/>
          <w:rFonts w:ascii="Arial" w:hAnsi="Arial" w:cs="Arial"/>
        </w:rPr>
        <w:t>odnośnie</w:t>
      </w:r>
      <w:proofErr w:type="gramEnd"/>
      <w:r w:rsidRPr="00CE3A94">
        <w:rPr>
          <w:rStyle w:val="FontStyle24"/>
          <w:rFonts w:ascii="Arial" w:hAnsi="Arial" w:cs="Arial"/>
        </w:rPr>
        <w:t xml:space="preserv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r>
        <w:rPr>
          <w:rStyle w:val="FontStyle24"/>
          <w:rFonts w:ascii="Arial" w:hAnsi="Arial" w:cs="Arial"/>
        </w:rPr>
        <w:t>.</w:t>
      </w:r>
    </w:p>
    <w:p w14:paraId="38686E36" w14:textId="77777777" w:rsidR="00CE50DB" w:rsidRPr="0032576E" w:rsidRDefault="00CE50DB" w:rsidP="0032576E">
      <w:pPr>
        <w:tabs>
          <w:tab w:val="left" w:pos="284"/>
        </w:tabs>
        <w:spacing w:line="360" w:lineRule="auto"/>
        <w:ind w:left="0"/>
        <w:rPr>
          <w:rFonts w:ascii="Arial" w:hAnsi="Arial" w:cs="Arial"/>
          <w:sz w:val="22"/>
          <w:szCs w:val="22"/>
        </w:rPr>
      </w:pPr>
    </w:p>
    <w:p w14:paraId="4594E686" w14:textId="77777777" w:rsidR="006014EE" w:rsidRPr="00C61EDF" w:rsidRDefault="006014EE" w:rsidP="006014EE">
      <w:pPr>
        <w:pStyle w:val="Nagwek1"/>
      </w:pPr>
      <w:bookmarkStart w:id="16" w:name="_Toc30070002"/>
      <w:bookmarkStart w:id="17" w:name="_Toc83980409"/>
      <w:r w:rsidRPr="00C61EDF">
        <w:t>Rozdział IX – Miejsce oraz termin składania i otwarcia ofert</w:t>
      </w:r>
      <w:bookmarkEnd w:id="16"/>
      <w:bookmarkEnd w:id="17"/>
    </w:p>
    <w:p w14:paraId="7C5C7E04" w14:textId="77777777" w:rsidR="006014EE" w:rsidRPr="00C61EDF" w:rsidRDefault="006014EE" w:rsidP="006014EE">
      <w:pPr>
        <w:spacing w:line="276" w:lineRule="auto"/>
        <w:rPr>
          <w:rFonts w:ascii="Arial" w:hAnsi="Arial" w:cs="Arial"/>
          <w:sz w:val="22"/>
          <w:szCs w:val="22"/>
        </w:rPr>
      </w:pPr>
    </w:p>
    <w:p w14:paraId="035B4968" w14:textId="05B150D6"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0701CF">
        <w:rPr>
          <w:rFonts w:ascii="Arial" w:hAnsi="Arial" w:cs="Arial"/>
          <w:b/>
          <w:bCs/>
          <w:sz w:val="22"/>
          <w:szCs w:val="22"/>
        </w:rPr>
        <w:t>03.04.</w:t>
      </w:r>
      <w:r w:rsidR="00B755DA" w:rsidRPr="008B2B6A">
        <w:rPr>
          <w:rFonts w:ascii="Arial" w:hAnsi="Arial" w:cs="Arial"/>
          <w:b/>
          <w:bCs/>
          <w:sz w:val="22"/>
          <w:szCs w:val="22"/>
        </w:rPr>
        <w:t>202</w:t>
      </w:r>
      <w:r w:rsidR="00475797">
        <w:rPr>
          <w:rFonts w:ascii="Arial" w:hAnsi="Arial" w:cs="Arial"/>
          <w:b/>
          <w:bCs/>
          <w:sz w:val="22"/>
          <w:szCs w:val="22"/>
        </w:rPr>
        <w:t>6</w:t>
      </w:r>
      <w:r w:rsidR="0017638F" w:rsidRPr="008B2B6A">
        <w:rPr>
          <w:rFonts w:ascii="Arial" w:hAnsi="Arial" w:cs="Arial"/>
          <w:b/>
          <w:bCs/>
          <w:sz w:val="22"/>
          <w:szCs w:val="22"/>
        </w:rPr>
        <w:t xml:space="preserve"> </w:t>
      </w:r>
      <w:r w:rsidRPr="008B2B6A">
        <w:rPr>
          <w:rFonts w:ascii="Arial" w:hAnsi="Arial" w:cs="Arial"/>
          <w:b/>
          <w:bCs/>
          <w:sz w:val="22"/>
          <w:szCs w:val="22"/>
        </w:rPr>
        <w:t>r</w:t>
      </w:r>
      <w:r w:rsidRPr="00C61EDF">
        <w:rPr>
          <w:rFonts w:ascii="Arial" w:hAnsi="Arial" w:cs="Arial"/>
          <w:sz w:val="22"/>
          <w:szCs w:val="22"/>
        </w:rPr>
        <w:t xml:space="preserve">. do godziny </w:t>
      </w:r>
      <w:r w:rsidRPr="008B2B6A">
        <w:rPr>
          <w:rFonts w:ascii="Arial" w:hAnsi="Arial" w:cs="Arial"/>
          <w:b/>
          <w:bCs/>
          <w:sz w:val="22"/>
          <w:szCs w:val="22"/>
        </w:rPr>
        <w:t>10:</w:t>
      </w:r>
      <w:r w:rsidR="00094BE7" w:rsidRPr="008B2B6A">
        <w:rPr>
          <w:rFonts w:ascii="Arial" w:hAnsi="Arial" w:cs="Arial"/>
          <w:b/>
          <w:bCs/>
          <w:sz w:val="22"/>
          <w:szCs w:val="22"/>
        </w:rPr>
        <w:t>0</w:t>
      </w:r>
      <w:r w:rsidRPr="008B2B6A">
        <w:rPr>
          <w:rFonts w:ascii="Arial" w:hAnsi="Arial" w:cs="Arial"/>
          <w:b/>
          <w:bCs/>
          <w:sz w:val="22"/>
          <w:szCs w:val="22"/>
        </w:rPr>
        <w:t>0</w:t>
      </w:r>
      <w:r w:rsidR="00BB209E" w:rsidRPr="008B2B6A">
        <w:rPr>
          <w:rFonts w:ascii="Arial" w:hAnsi="Arial" w:cs="Arial"/>
          <w:b/>
          <w:bCs/>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41BEB348"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0701CF">
        <w:rPr>
          <w:rFonts w:ascii="Arial" w:hAnsi="Arial" w:cs="Arial"/>
          <w:b/>
          <w:bCs/>
          <w:sz w:val="22"/>
          <w:szCs w:val="22"/>
        </w:rPr>
        <w:t>03.04.</w:t>
      </w:r>
      <w:r w:rsidR="00B755DA" w:rsidRPr="008B2B6A">
        <w:rPr>
          <w:rFonts w:ascii="Arial" w:hAnsi="Arial" w:cs="Arial"/>
          <w:b/>
          <w:bCs/>
          <w:sz w:val="22"/>
          <w:szCs w:val="22"/>
        </w:rPr>
        <w:t>202</w:t>
      </w:r>
      <w:r w:rsidR="00475797">
        <w:rPr>
          <w:rFonts w:ascii="Arial" w:hAnsi="Arial" w:cs="Arial"/>
          <w:b/>
          <w:bCs/>
          <w:sz w:val="22"/>
          <w:szCs w:val="22"/>
        </w:rPr>
        <w:t>6</w:t>
      </w:r>
      <w:r w:rsidR="008E1D90" w:rsidRPr="008B2B6A">
        <w:rPr>
          <w:rFonts w:ascii="Arial" w:hAnsi="Arial" w:cs="Arial"/>
          <w:b/>
          <w:bCs/>
          <w:sz w:val="22"/>
          <w:szCs w:val="22"/>
        </w:rPr>
        <w:t xml:space="preserve"> r</w:t>
      </w:r>
      <w:r w:rsidR="008E1D90" w:rsidRPr="00C61EDF">
        <w:rPr>
          <w:rFonts w:ascii="Arial" w:hAnsi="Arial" w:cs="Arial"/>
          <w:sz w:val="22"/>
          <w:szCs w:val="22"/>
        </w:rPr>
        <w:t xml:space="preserve">. </w:t>
      </w:r>
      <w:r w:rsidRPr="00C61EDF">
        <w:rPr>
          <w:rFonts w:ascii="Arial" w:hAnsi="Arial" w:cs="Arial"/>
          <w:sz w:val="22"/>
          <w:szCs w:val="22"/>
        </w:rPr>
        <w:t xml:space="preserve">o godzinie </w:t>
      </w:r>
      <w:r w:rsidRPr="008B2B6A">
        <w:rPr>
          <w:rFonts w:ascii="Arial" w:hAnsi="Arial" w:cs="Arial"/>
          <w:b/>
          <w:bCs/>
          <w:sz w:val="22"/>
          <w:szCs w:val="22"/>
        </w:rPr>
        <w:t>10:</w:t>
      </w:r>
      <w:r w:rsidR="00475797">
        <w:rPr>
          <w:rFonts w:ascii="Arial" w:hAnsi="Arial" w:cs="Arial"/>
          <w:b/>
          <w:bCs/>
          <w:sz w:val="22"/>
          <w:szCs w:val="22"/>
        </w:rPr>
        <w:t>1</w:t>
      </w:r>
      <w:r w:rsidR="008B76B1" w:rsidRPr="008B2B6A">
        <w:rPr>
          <w:rFonts w:ascii="Arial" w:hAnsi="Arial" w:cs="Arial"/>
          <w:b/>
          <w:bCs/>
          <w:sz w:val="22"/>
          <w:szCs w:val="22"/>
        </w:rPr>
        <w:t>5</w:t>
      </w:r>
      <w:r w:rsidR="00BB209E">
        <w:rPr>
          <w:rFonts w:ascii="Arial" w:hAnsi="Arial" w:cs="Arial"/>
          <w:sz w:val="22"/>
          <w:szCs w:val="22"/>
        </w:rPr>
        <w:t>.</w:t>
      </w:r>
    </w:p>
    <w:p w14:paraId="4E00F30F" w14:textId="64660FAD" w:rsidR="006014EE"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375FFD64" w14:textId="77777777" w:rsidR="00190806" w:rsidRPr="009B36AF" w:rsidRDefault="00190806" w:rsidP="00190806">
      <w:pPr>
        <w:spacing w:line="360" w:lineRule="auto"/>
        <w:ind w:left="284"/>
        <w:rPr>
          <w:rFonts w:ascii="Arial" w:hAnsi="Arial" w:cs="Arial"/>
          <w:sz w:val="22"/>
          <w:szCs w:val="22"/>
        </w:rPr>
      </w:pPr>
    </w:p>
    <w:p w14:paraId="15797798" w14:textId="77777777" w:rsidR="006014EE" w:rsidRPr="00C61EDF" w:rsidRDefault="006014EE" w:rsidP="006014EE">
      <w:pPr>
        <w:pStyle w:val="Nagwek1"/>
        <w:rPr>
          <w:sz w:val="22"/>
          <w:szCs w:val="22"/>
        </w:rPr>
      </w:pPr>
      <w:bookmarkStart w:id="18" w:name="_Toc30070003"/>
      <w:bookmarkStart w:id="19" w:name="_Toc83980410"/>
      <w:r w:rsidRPr="00C61EDF">
        <w:t>Rozdział X – Odwrócona ocena ofert</w:t>
      </w:r>
      <w:bookmarkEnd w:id="18"/>
      <w:bookmarkEnd w:id="19"/>
    </w:p>
    <w:p w14:paraId="6FEDCEB8" w14:textId="77777777" w:rsidR="006014EE" w:rsidRPr="00C61EDF" w:rsidRDefault="006014EE" w:rsidP="006014EE">
      <w:pPr>
        <w:rPr>
          <w:rFonts w:ascii="Arial" w:hAnsi="Arial" w:cs="Arial"/>
        </w:rPr>
      </w:pPr>
    </w:p>
    <w:p w14:paraId="3F070DBB" w14:textId="5E145691"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lastRenderedPageBreak/>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2DC6EA44" w14:textId="405925D9" w:rsidR="00EA36A3" w:rsidRDefault="00094BE7">
      <w:pPr>
        <w:pStyle w:val="Default"/>
        <w:numPr>
          <w:ilvl w:val="0"/>
          <w:numId w:val="20"/>
        </w:numPr>
        <w:tabs>
          <w:tab w:val="left" w:pos="709"/>
          <w:tab w:val="left" w:pos="1843"/>
        </w:tabs>
        <w:spacing w:line="360" w:lineRule="auto"/>
        <w:ind w:hanging="294"/>
        <w:rPr>
          <w:color w:val="auto"/>
          <w:sz w:val="22"/>
          <w:szCs w:val="22"/>
          <w:lang w:eastAsia="ar-SA"/>
        </w:rPr>
      </w:pPr>
      <w:proofErr w:type="gramStart"/>
      <w:r w:rsidRPr="00094BE7">
        <w:rPr>
          <w:color w:val="auto"/>
          <w:sz w:val="22"/>
          <w:szCs w:val="22"/>
          <w:lang w:eastAsia="ar-SA"/>
        </w:rPr>
        <w:t>zbadanie,</w:t>
      </w:r>
      <w:proofErr w:type="gramEnd"/>
      <w:r w:rsidRPr="00094BE7">
        <w:rPr>
          <w:color w:val="auto"/>
          <w:sz w:val="22"/>
          <w:szCs w:val="22"/>
          <w:lang w:eastAsia="ar-SA"/>
        </w:rPr>
        <w:t xml:space="preserv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0491E15E" w14:textId="77777777" w:rsidR="006A14E4" w:rsidRPr="003B2AB7" w:rsidRDefault="006A14E4" w:rsidP="006A14E4">
      <w:pPr>
        <w:pStyle w:val="Default"/>
        <w:tabs>
          <w:tab w:val="left" w:pos="709"/>
          <w:tab w:val="left" w:pos="1843"/>
        </w:tabs>
        <w:spacing w:line="360" w:lineRule="auto"/>
        <w:rPr>
          <w:color w:val="auto"/>
          <w:sz w:val="22"/>
          <w:szCs w:val="22"/>
          <w:lang w:eastAsia="ar-SA"/>
        </w:rPr>
      </w:pPr>
    </w:p>
    <w:p w14:paraId="65EE09D8" w14:textId="31B588E7" w:rsidR="006014EE" w:rsidRPr="00C61EDF" w:rsidRDefault="006014EE" w:rsidP="006014EE">
      <w:pPr>
        <w:pStyle w:val="Nagwek1"/>
      </w:pPr>
      <w:bookmarkStart w:id="20" w:name="_Toc30070004"/>
      <w:bookmarkStart w:id="21" w:name="_Toc83980411"/>
      <w:r w:rsidRPr="00C61EDF">
        <w:t xml:space="preserve">Rozdział XI </w:t>
      </w:r>
      <w:r w:rsidR="00E14EFF">
        <w:t>– Informacje o przeprowadzeniu N</w:t>
      </w:r>
      <w:r w:rsidRPr="00C61EDF">
        <w:t>egocjacji handlowych</w:t>
      </w:r>
      <w:bookmarkEnd w:id="20"/>
      <w:bookmarkEnd w:id="21"/>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53D57397" w14:textId="77777777" w:rsidR="00475797" w:rsidRPr="00550CD7" w:rsidRDefault="00475797">
      <w:pPr>
        <w:numPr>
          <w:ilvl w:val="0"/>
          <w:numId w:val="30"/>
        </w:numPr>
        <w:suppressAutoHyphens w:val="0"/>
        <w:spacing w:line="360" w:lineRule="auto"/>
        <w:ind w:left="284"/>
        <w:contextualSpacing/>
        <w:jc w:val="left"/>
        <w:rPr>
          <w:rFonts w:ascii="Arial" w:hAnsi="Arial" w:cs="Arial"/>
          <w:sz w:val="22"/>
          <w:szCs w:val="22"/>
        </w:rPr>
      </w:pPr>
      <w:r w:rsidRPr="00550CD7">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3EC053FA" w14:textId="77777777" w:rsidR="00475797" w:rsidRPr="00550CD7" w:rsidRDefault="00475797">
      <w:pPr>
        <w:numPr>
          <w:ilvl w:val="0"/>
          <w:numId w:val="30"/>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 xml:space="preserve">Do udziału w Negocjacjach, Zamawiający zaprosi wszystkich Wykonawców. </w:t>
      </w:r>
    </w:p>
    <w:p w14:paraId="73627BC7" w14:textId="77777777" w:rsidR="00475797" w:rsidRDefault="00475797">
      <w:pPr>
        <w:numPr>
          <w:ilvl w:val="0"/>
          <w:numId w:val="30"/>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 xml:space="preserve">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w:t>
      </w:r>
      <w:proofErr w:type="gramStart"/>
      <w:r w:rsidRPr="00550CD7">
        <w:rPr>
          <w:rFonts w:ascii="Arial" w:hAnsi="Arial" w:cs="Arial"/>
          <w:sz w:val="22"/>
          <w:szCs w:val="22"/>
        </w:rPr>
        <w:t>liczbie</w:t>
      </w:r>
      <w:proofErr w:type="gramEnd"/>
      <w:r w:rsidRPr="00550CD7">
        <w:rPr>
          <w:rFonts w:ascii="Arial" w:hAnsi="Arial" w:cs="Arial"/>
          <w:sz w:val="22"/>
          <w:szCs w:val="22"/>
        </w:rPr>
        <w:t xml:space="preserve"> o której mowa w ust. 2.</w:t>
      </w:r>
    </w:p>
    <w:p w14:paraId="243378F5" w14:textId="77777777" w:rsidR="00475797" w:rsidRPr="00117C11" w:rsidRDefault="00475797">
      <w:pPr>
        <w:numPr>
          <w:ilvl w:val="0"/>
          <w:numId w:val="30"/>
        </w:numPr>
        <w:suppressAutoHyphens w:val="0"/>
        <w:spacing w:line="360" w:lineRule="auto"/>
        <w:ind w:left="284" w:hanging="284"/>
        <w:contextualSpacing/>
        <w:jc w:val="left"/>
        <w:rPr>
          <w:rFonts w:ascii="Arial" w:hAnsi="Arial" w:cs="Arial"/>
          <w:sz w:val="22"/>
          <w:szCs w:val="22"/>
        </w:rPr>
      </w:pPr>
      <w:r w:rsidRPr="00117C11">
        <w:rPr>
          <w:rFonts w:ascii="Arial" w:hAnsi="Arial" w:cs="Arial"/>
          <w:sz w:val="22"/>
          <w:szCs w:val="22"/>
        </w:rPr>
        <w:t xml:space="preserve">Negocjacje handlowe mogą dotyczyć ceny lub kosztu oraz parametrów odnoszących się do przedmiotu i warunków realizacji Zamówienia. </w:t>
      </w:r>
    </w:p>
    <w:p w14:paraId="65B405A0" w14:textId="77777777" w:rsidR="00475797" w:rsidRDefault="00475797">
      <w:pPr>
        <w:pStyle w:val="Akapitzlist"/>
        <w:numPr>
          <w:ilvl w:val="0"/>
          <w:numId w:val="30"/>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4648B4EC" w14:textId="77777777" w:rsidR="00475797" w:rsidRPr="00FB27FE" w:rsidRDefault="00475797">
      <w:pPr>
        <w:pStyle w:val="Akapitzlist"/>
        <w:numPr>
          <w:ilvl w:val="0"/>
          <w:numId w:val="30"/>
        </w:numPr>
        <w:suppressAutoHyphens w:val="0"/>
        <w:autoSpaceDE/>
        <w:spacing w:line="360" w:lineRule="auto"/>
        <w:ind w:left="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22" w:name="_Hlk170729872"/>
      <w:r w:rsidRPr="004646C0">
        <w:rPr>
          <w:rFonts w:ascii="Arial" w:hAnsi="Arial" w:cs="Arial"/>
          <w:sz w:val="22"/>
          <w:szCs w:val="22"/>
        </w:rPr>
        <w:t>gdy uległy one zmianom w wyniku przeprowadzonych negocjacji, jednocześnie informując o zakresie wprowadzonych zmian</w:t>
      </w:r>
      <w:bookmarkEnd w:id="22"/>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2A388B7B" w14:textId="43D00142" w:rsidR="009C13A2" w:rsidRPr="00475797" w:rsidRDefault="00475797">
      <w:pPr>
        <w:pStyle w:val="Akapitzlist"/>
        <w:numPr>
          <w:ilvl w:val="0"/>
          <w:numId w:val="30"/>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564BA727" w14:textId="478A3564" w:rsidR="009C13A2" w:rsidRPr="00561DF3" w:rsidRDefault="009C13A2">
      <w:pPr>
        <w:pStyle w:val="Akapitzlist"/>
        <w:numPr>
          <w:ilvl w:val="0"/>
          <w:numId w:val="30"/>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 przypadku, gdy Zamawiający w wyniku negocjacji handlowych nie wprowadził zmian w przedmiocie lub warunkach realizacji Zamówienia, Wykonawcę, który nie przystąpił </w:t>
      </w:r>
      <w:r w:rsidRPr="00561DF3">
        <w:rPr>
          <w:rFonts w:ascii="Arial" w:hAnsi="Arial" w:cs="Arial"/>
          <w:sz w:val="22"/>
          <w:szCs w:val="22"/>
        </w:rPr>
        <w:lastRenderedPageBreak/>
        <w:t xml:space="preserve">do negocjacji handlowych lub nie złożył oferty </w:t>
      </w:r>
      <w:r w:rsidR="00C4249F">
        <w:rPr>
          <w:rFonts w:ascii="Arial" w:hAnsi="Arial" w:cs="Arial"/>
          <w:sz w:val="22"/>
          <w:szCs w:val="22"/>
        </w:rPr>
        <w:t>ostatecznej</w:t>
      </w:r>
      <w:r w:rsidRPr="00561DF3">
        <w:rPr>
          <w:rFonts w:ascii="Arial" w:hAnsi="Arial" w:cs="Arial"/>
          <w:sz w:val="22"/>
          <w:szCs w:val="22"/>
        </w:rPr>
        <w:t>, obowiązuje oferta sprzed negocjacji handlowych.</w:t>
      </w:r>
    </w:p>
    <w:p w14:paraId="2F586939" w14:textId="17075795" w:rsidR="009C13A2" w:rsidRPr="00561DF3" w:rsidRDefault="009C13A2">
      <w:pPr>
        <w:pStyle w:val="Akapitzlist"/>
        <w:numPr>
          <w:ilvl w:val="0"/>
          <w:numId w:val="30"/>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Oferta </w:t>
      </w:r>
      <w:r w:rsidR="00716B59">
        <w:rPr>
          <w:rFonts w:ascii="Arial" w:hAnsi="Arial" w:cs="Arial"/>
          <w:sz w:val="22"/>
          <w:szCs w:val="22"/>
        </w:rPr>
        <w:t>po negocjacjach</w:t>
      </w:r>
      <w:r w:rsidRPr="00561DF3">
        <w:rPr>
          <w:rFonts w:ascii="Arial" w:hAnsi="Arial" w:cs="Arial"/>
          <w:sz w:val="22"/>
          <w:szCs w:val="22"/>
        </w:rPr>
        <w:t xml:space="preserve"> danego Wykonawcy, o której mowa w </w:t>
      </w:r>
      <w:r w:rsidRPr="005825BE">
        <w:rPr>
          <w:rFonts w:ascii="Arial" w:hAnsi="Arial" w:cs="Arial"/>
          <w:color w:val="000000" w:themeColor="text1"/>
          <w:sz w:val="22"/>
          <w:szCs w:val="22"/>
        </w:rPr>
        <w:t xml:space="preserve">ust. </w:t>
      </w:r>
      <w:r w:rsidR="00716B59">
        <w:rPr>
          <w:rFonts w:ascii="Arial" w:hAnsi="Arial" w:cs="Arial"/>
          <w:color w:val="000000" w:themeColor="text1"/>
          <w:sz w:val="22"/>
          <w:szCs w:val="22"/>
        </w:rPr>
        <w:t>8</w:t>
      </w:r>
      <w:r w:rsidRPr="005825BE">
        <w:rPr>
          <w:rFonts w:ascii="Arial" w:hAnsi="Arial" w:cs="Arial"/>
          <w:sz w:val="22"/>
          <w:szCs w:val="22"/>
        </w:rPr>
        <w:t>,</w:t>
      </w:r>
      <w:r w:rsidRPr="00561DF3">
        <w:rPr>
          <w:rFonts w:ascii="Arial" w:hAnsi="Arial" w:cs="Arial"/>
          <w:sz w:val="22"/>
          <w:szCs w:val="22"/>
        </w:rPr>
        <w:t xml:space="preserve"> nie może być mniej korzystna dla Zamawiającego od tej, którą złożył przed negocjacjami handlowymi.</w:t>
      </w:r>
    </w:p>
    <w:p w14:paraId="6DC97251" w14:textId="60ECC417" w:rsidR="009C13A2" w:rsidRPr="00561DF3" w:rsidRDefault="009C13A2">
      <w:pPr>
        <w:pStyle w:val="Akapitzlist"/>
        <w:numPr>
          <w:ilvl w:val="0"/>
          <w:numId w:val="30"/>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sidR="00716B59">
        <w:rPr>
          <w:rFonts w:ascii="Arial" w:hAnsi="Arial" w:cs="Arial"/>
          <w:sz w:val="22"/>
          <w:szCs w:val="22"/>
        </w:rPr>
        <w:t>po negocjacjach</w:t>
      </w:r>
      <w:r w:rsidRPr="00561DF3">
        <w:rPr>
          <w:rFonts w:ascii="Arial" w:hAnsi="Arial" w:cs="Arial"/>
          <w:sz w:val="22"/>
          <w:szCs w:val="22"/>
        </w:rPr>
        <w:t>.</w:t>
      </w:r>
    </w:p>
    <w:p w14:paraId="2A7B2954" w14:textId="1DCD1FEA" w:rsidR="00EA36A3" w:rsidRPr="003B2AB7" w:rsidRDefault="009C13A2">
      <w:pPr>
        <w:pStyle w:val="Akapitzlist"/>
        <w:numPr>
          <w:ilvl w:val="0"/>
          <w:numId w:val="30"/>
        </w:numPr>
        <w:suppressAutoHyphens w:val="0"/>
        <w:autoSpaceDE/>
        <w:spacing w:line="360" w:lineRule="auto"/>
        <w:ind w:left="284" w:hanging="426"/>
        <w:contextualSpacing/>
        <w:rPr>
          <w:rFonts w:ascii="Arial" w:hAnsi="Arial" w:cs="Arial"/>
          <w:sz w:val="22"/>
          <w:szCs w:val="22"/>
        </w:rPr>
      </w:pPr>
      <w:r w:rsidRPr="00561DF3">
        <w:rPr>
          <w:rFonts w:ascii="Arial" w:hAnsi="Arial" w:cs="Arial"/>
          <w:bCs/>
          <w:sz w:val="22"/>
          <w:szCs w:val="22"/>
        </w:rPr>
        <w:t>Wykonawca zobowiązany jest do zachowania w poufności wszelkich informacji prawnie chronionych uzyskanych w trakcie negocjacji.</w:t>
      </w:r>
      <w:r w:rsidR="00475797">
        <w:rPr>
          <w:rFonts w:ascii="Arial" w:hAnsi="Arial" w:cs="Arial"/>
          <w:bCs/>
          <w:sz w:val="22"/>
          <w:szCs w:val="22"/>
        </w:rPr>
        <w:br/>
      </w:r>
    </w:p>
    <w:p w14:paraId="3C279D9F" w14:textId="180772BE" w:rsidR="00097C41" w:rsidRPr="00165A2E" w:rsidRDefault="006014EE" w:rsidP="00165A2E">
      <w:pPr>
        <w:pStyle w:val="Nagwek1"/>
      </w:pPr>
      <w:bookmarkStart w:id="23" w:name="_Toc30070005"/>
      <w:bookmarkStart w:id="24" w:name="_Toc83980412"/>
      <w:r w:rsidRPr="00C61EDF">
        <w:t>Rozdział XII – Informacje o przeprowadzeniu aukcji elektronicznej</w:t>
      </w:r>
      <w:bookmarkEnd w:id="23"/>
      <w:bookmarkEnd w:id="24"/>
    </w:p>
    <w:p w14:paraId="3D5092AA" w14:textId="77777777" w:rsidR="00190806" w:rsidRDefault="00190806" w:rsidP="00FB2224">
      <w:pPr>
        <w:tabs>
          <w:tab w:val="left" w:pos="851"/>
          <w:tab w:val="left" w:pos="993"/>
        </w:tabs>
        <w:suppressAutoHyphens w:val="0"/>
        <w:spacing w:line="360" w:lineRule="auto"/>
        <w:ind w:left="0"/>
        <w:jc w:val="left"/>
        <w:rPr>
          <w:rFonts w:ascii="Arial" w:hAnsi="Arial" w:cs="Arial"/>
          <w:bCs/>
          <w:sz w:val="22"/>
          <w:szCs w:val="22"/>
        </w:rPr>
      </w:pPr>
    </w:p>
    <w:p w14:paraId="7AF061A9" w14:textId="5D5E748B" w:rsidR="00EA36A3" w:rsidRDefault="006014EE" w:rsidP="00FB2224">
      <w:pPr>
        <w:tabs>
          <w:tab w:val="left" w:pos="851"/>
          <w:tab w:val="left" w:pos="993"/>
        </w:tabs>
        <w:suppressAutoHyphens w:val="0"/>
        <w:spacing w:line="360" w:lineRule="auto"/>
        <w:ind w:left="0"/>
        <w:jc w:val="left"/>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0CA0C2CC" w14:textId="77777777" w:rsidR="00E0264D" w:rsidRDefault="00E0264D" w:rsidP="00FB2224">
      <w:pPr>
        <w:tabs>
          <w:tab w:val="left" w:pos="851"/>
          <w:tab w:val="left" w:pos="993"/>
        </w:tabs>
        <w:suppressAutoHyphens w:val="0"/>
        <w:spacing w:line="360" w:lineRule="auto"/>
        <w:ind w:left="0"/>
        <w:jc w:val="left"/>
        <w:rPr>
          <w:rFonts w:ascii="Arial" w:hAnsi="Arial" w:cs="Arial"/>
          <w:bCs/>
          <w:sz w:val="22"/>
          <w:szCs w:val="22"/>
        </w:rPr>
      </w:pPr>
    </w:p>
    <w:p w14:paraId="71A36DF0" w14:textId="77777777" w:rsidR="006014EE" w:rsidRPr="00C61EDF" w:rsidRDefault="006014EE" w:rsidP="006014EE">
      <w:pPr>
        <w:pStyle w:val="Nagwek1"/>
        <w:rPr>
          <w:lang w:eastAsia="pl-PL"/>
        </w:rPr>
      </w:pPr>
      <w:bookmarkStart w:id="25" w:name="_Toc30070006"/>
      <w:bookmarkStart w:id="26"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5"/>
      <w:bookmarkEnd w:id="26"/>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66BF6107" w14:textId="77777777" w:rsidR="00475797" w:rsidRPr="00550CD7" w:rsidRDefault="00475797" w:rsidP="00475797">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 xml:space="preserve">Zamawiający zawrze umowę zakupową </w:t>
      </w:r>
      <w:r w:rsidRPr="00550CD7">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56FA3836" w14:textId="77777777" w:rsidR="00475797" w:rsidRPr="00550CD7" w:rsidRDefault="00475797" w:rsidP="00475797">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584B5452" w14:textId="77777777" w:rsidR="00475797" w:rsidRPr="00550CD7" w:rsidRDefault="00475797" w:rsidP="00475797">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Jeżeli Wykonawca, którego oferta została wybrana, uchyla się od zawarcia umowy zakupowej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5CEEAC6C" w14:textId="77777777" w:rsidR="00475797" w:rsidRPr="00550CD7" w:rsidRDefault="00475797" w:rsidP="00475797">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Wykonawcy wspólnie ubiegający się o udzielenie Zamówienia, których oferta zostanie uznana za najkorzystniejszą, przed zawarciem umowy zakupowej zobowiązani są przedstawić Zamawiającemu umowę, o której mowa w § 8 ust. 3 Regulaminu.</w:t>
      </w:r>
    </w:p>
    <w:p w14:paraId="4B5994E2" w14:textId="77777777" w:rsidR="00475797" w:rsidRPr="00550CD7" w:rsidRDefault="00475797" w:rsidP="00475797">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50CD7">
        <w:rPr>
          <w:rFonts w:ascii="Arial" w:hAnsi="Arial" w:cs="Arial"/>
          <w:sz w:val="22"/>
          <w:szCs w:val="22"/>
          <w:lang w:eastAsia="pl-PL"/>
        </w:rPr>
        <w:t>Przed podpisaniem umowy Wykonawca zobowiązany jest dostarczyć Zamawiającemu odpis z KRS lub wypis z ewidencji działalności gospodarczej, (jeżeli dane w nim zawarte uległy zmianie po dacie składania ofert).</w:t>
      </w:r>
    </w:p>
    <w:p w14:paraId="6376109F" w14:textId="77777777" w:rsidR="005B1C08" w:rsidRPr="009B36AF" w:rsidRDefault="005B1C08" w:rsidP="00CE39E5">
      <w:pPr>
        <w:tabs>
          <w:tab w:val="num" w:pos="6120"/>
        </w:tabs>
        <w:suppressAutoHyphens w:val="0"/>
        <w:spacing w:line="360" w:lineRule="auto"/>
        <w:ind w:left="0"/>
        <w:jc w:val="left"/>
        <w:rPr>
          <w:rFonts w:ascii="Arial" w:hAnsi="Arial" w:cs="Arial"/>
          <w:sz w:val="22"/>
          <w:szCs w:val="22"/>
          <w:lang w:eastAsia="pl-PL"/>
        </w:rPr>
      </w:pPr>
    </w:p>
    <w:p w14:paraId="3EF7BBBE" w14:textId="388D01F6" w:rsidR="006014EE" w:rsidRPr="003B2AB7" w:rsidRDefault="006014EE" w:rsidP="003B2AB7">
      <w:pPr>
        <w:pStyle w:val="Nagwek1"/>
      </w:pPr>
      <w:bookmarkStart w:id="27" w:name="_Toc67655029"/>
      <w:bookmarkStart w:id="28" w:name="_Toc83980414"/>
      <w:r w:rsidRPr="00C61EDF">
        <w:lastRenderedPageBreak/>
        <w:t>Rozdział XIV – Wymagania dotyczące zabezpieczenia należytego wykonania umowy</w:t>
      </w:r>
      <w:bookmarkEnd w:id="27"/>
      <w:bookmarkEnd w:id="28"/>
    </w:p>
    <w:p w14:paraId="48C291A8" w14:textId="77777777" w:rsidR="00CB5BD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sidR="00AA3A27">
        <w:rPr>
          <w:rFonts w:ascii="Arial" w:hAnsi="Arial" w:cs="Arial"/>
          <w:sz w:val="22"/>
          <w:szCs w:val="22"/>
          <w:lang w:eastAsia="pl-PL"/>
        </w:rPr>
        <w:t xml:space="preserve">rmie przewidzianej w § 35 ust. </w:t>
      </w:r>
      <w:r w:rsidR="00D4723F">
        <w:rPr>
          <w:rFonts w:ascii="Arial" w:hAnsi="Arial" w:cs="Arial"/>
          <w:sz w:val="22"/>
          <w:szCs w:val="22"/>
          <w:lang w:eastAsia="pl-PL"/>
        </w:rPr>
        <w:t>4-</w:t>
      </w:r>
      <w:r w:rsidR="00AA3A27">
        <w:rPr>
          <w:rFonts w:ascii="Arial" w:hAnsi="Arial" w:cs="Arial"/>
          <w:sz w:val="22"/>
          <w:szCs w:val="22"/>
          <w:lang w:eastAsia="pl-PL"/>
        </w:rPr>
        <w:t>6</w:t>
      </w:r>
      <w:r w:rsidRPr="00F94988">
        <w:rPr>
          <w:rFonts w:ascii="Arial" w:hAnsi="Arial" w:cs="Arial"/>
          <w:sz w:val="22"/>
          <w:szCs w:val="22"/>
          <w:lang w:eastAsia="pl-PL"/>
        </w:rPr>
        <w:t xml:space="preserve"> Regulaminu. </w:t>
      </w:r>
    </w:p>
    <w:p w14:paraId="69F8653D" w14:textId="1DB1A82D" w:rsidR="00CB5BD8" w:rsidRPr="00CB5BD8" w:rsidRDefault="00CB5BD8">
      <w:pPr>
        <w:numPr>
          <w:ilvl w:val="0"/>
          <w:numId w:val="28"/>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 xml:space="preserve">Załącznik nr </w:t>
      </w:r>
      <w:r w:rsidR="00D20DA3">
        <w:rPr>
          <w:rFonts w:ascii="Arial" w:hAnsi="Arial" w:cs="Arial"/>
          <w:b/>
          <w:sz w:val="22"/>
          <w:szCs w:val="22"/>
          <w:lang w:eastAsia="pl-PL"/>
        </w:rPr>
        <w:t>5</w:t>
      </w:r>
      <w:r w:rsidRPr="00CB5BD8">
        <w:rPr>
          <w:rFonts w:ascii="Arial" w:hAnsi="Arial" w:cs="Arial"/>
          <w:sz w:val="22"/>
          <w:szCs w:val="22"/>
          <w:lang w:eastAsia="pl-PL"/>
        </w:rPr>
        <w:t xml:space="preserve"> do SWZ. Przed złożeniem gwarancji Wykonawca uzyska od Zamawiającego akceptację jej treści.</w:t>
      </w:r>
    </w:p>
    <w:p w14:paraId="60C741BB" w14:textId="77777777"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57318ADC" w14:textId="72BF25C2" w:rsidR="00F94988" w:rsidRPr="00F94988" w:rsidRDefault="00F94988" w:rsidP="00F94988">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22A8F14A" w14:textId="0848EC43"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sidR="004228EB">
        <w:rPr>
          <w:rFonts w:ascii="Arial" w:hAnsi="Arial" w:cs="Arial"/>
          <w:sz w:val="22"/>
          <w:szCs w:val="22"/>
          <w:lang w:eastAsia="pl-PL"/>
        </w:rPr>
        <w:t xml:space="preserve">                 </w:t>
      </w:r>
      <w:r w:rsidRPr="00F94988">
        <w:rPr>
          <w:rFonts w:ascii="Arial" w:hAnsi="Arial" w:cs="Arial"/>
          <w:sz w:val="22"/>
          <w:szCs w:val="22"/>
          <w:lang w:eastAsia="pl-PL"/>
        </w:rPr>
        <w:t>i nazwa) umowy.</w:t>
      </w:r>
    </w:p>
    <w:p w14:paraId="463D75C8" w14:textId="77777777"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3EDC4196" w14:textId="77777777" w:rsidR="00F94988" w:rsidRPr="00F94988" w:rsidRDefault="00F94988" w:rsidP="00F94988">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lastRenderedPageBreak/>
        <w:t xml:space="preserve">PKO BP </w:t>
      </w:r>
      <w:r w:rsidRPr="00F94988">
        <w:rPr>
          <w:rFonts w:ascii="Arial" w:hAnsi="Arial" w:cs="Arial"/>
          <w:b/>
          <w:bCs/>
          <w:sz w:val="22"/>
          <w:szCs w:val="22"/>
          <w:lang w:eastAsia="pl-PL"/>
        </w:rPr>
        <w:t>64 1020 1026 0000 1502 0287 4808</w:t>
      </w:r>
    </w:p>
    <w:p w14:paraId="22CCFFB8" w14:textId="77777777" w:rsidR="00F94988" w:rsidRPr="00F94988" w:rsidRDefault="00F94988" w:rsidP="00F94988">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2D7B02B9" w14:textId="77777777" w:rsidR="00F94988" w:rsidRPr="00F94988" w:rsidRDefault="00F94988" w:rsidP="00F94988">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6324349E" w14:textId="77777777"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7F038130" w14:textId="77777777"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4800EF1" w14:textId="77777777"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7FC9FACE" w14:textId="77777777" w:rsidR="00F94988" w:rsidRPr="00F94988"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17FBDA06" w14:textId="77777777" w:rsidR="00A936B4"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7CCB5CD7" w14:textId="1BC9B1D9" w:rsidR="003B2AB7" w:rsidRDefault="00F94988">
      <w:pPr>
        <w:numPr>
          <w:ilvl w:val="0"/>
          <w:numId w:val="28"/>
        </w:numPr>
        <w:autoSpaceDE w:val="0"/>
        <w:autoSpaceDN w:val="0"/>
        <w:adjustRightInd w:val="0"/>
        <w:spacing w:line="360" w:lineRule="auto"/>
        <w:jc w:val="left"/>
        <w:rPr>
          <w:rFonts w:ascii="Arial" w:hAnsi="Arial" w:cs="Arial"/>
          <w:sz w:val="22"/>
          <w:szCs w:val="22"/>
          <w:lang w:eastAsia="pl-PL"/>
        </w:rPr>
      </w:pPr>
      <w:r w:rsidRPr="00A936B4">
        <w:rPr>
          <w:rFonts w:ascii="Arial" w:hAnsi="Arial" w:cs="Arial"/>
          <w:sz w:val="22"/>
          <w:szCs w:val="22"/>
          <w:lang w:eastAsia="pl-PL"/>
        </w:rPr>
        <w:t xml:space="preserve">Zapisy dotyczące zwrotu zabezpieczenia należytego wykonania umowy i zabezpieczenia </w:t>
      </w:r>
      <w:proofErr w:type="spellStart"/>
      <w:r w:rsidRPr="00A936B4">
        <w:rPr>
          <w:rFonts w:ascii="Arial" w:hAnsi="Arial" w:cs="Arial"/>
          <w:sz w:val="22"/>
          <w:szCs w:val="22"/>
          <w:lang w:eastAsia="pl-PL"/>
        </w:rPr>
        <w:t>rozczeń</w:t>
      </w:r>
      <w:proofErr w:type="spellEnd"/>
      <w:r w:rsidRPr="00A936B4">
        <w:rPr>
          <w:rFonts w:ascii="Arial" w:hAnsi="Arial" w:cs="Arial"/>
          <w:sz w:val="22"/>
          <w:szCs w:val="22"/>
          <w:lang w:eastAsia="pl-PL"/>
        </w:rPr>
        <w:t xml:space="preserve"> z tytułu gwarancji i rękojmi, zostały zawarte w Warunkach Umowy.</w:t>
      </w:r>
    </w:p>
    <w:p w14:paraId="42747E77" w14:textId="77777777" w:rsidR="00C62A88" w:rsidRDefault="00C62A88" w:rsidP="00C62A88">
      <w:pPr>
        <w:autoSpaceDE w:val="0"/>
        <w:autoSpaceDN w:val="0"/>
        <w:adjustRightInd w:val="0"/>
        <w:spacing w:line="360" w:lineRule="auto"/>
        <w:ind w:left="360"/>
        <w:jc w:val="left"/>
        <w:rPr>
          <w:rFonts w:ascii="Arial" w:hAnsi="Arial" w:cs="Arial"/>
          <w:sz w:val="22"/>
          <w:szCs w:val="22"/>
          <w:lang w:eastAsia="pl-PL"/>
        </w:rPr>
      </w:pPr>
    </w:p>
    <w:p w14:paraId="6558F90D" w14:textId="77777777" w:rsidR="00277F99" w:rsidRPr="00602B36" w:rsidRDefault="00277F99" w:rsidP="00C62A88">
      <w:pPr>
        <w:autoSpaceDE w:val="0"/>
        <w:autoSpaceDN w:val="0"/>
        <w:adjustRightInd w:val="0"/>
        <w:spacing w:line="360" w:lineRule="auto"/>
        <w:ind w:left="360"/>
        <w:jc w:val="left"/>
        <w:rPr>
          <w:rFonts w:ascii="Arial" w:hAnsi="Arial" w:cs="Arial"/>
          <w:sz w:val="22"/>
          <w:szCs w:val="22"/>
          <w:lang w:eastAsia="pl-PL"/>
        </w:rPr>
      </w:pPr>
    </w:p>
    <w:p w14:paraId="571ED5F9" w14:textId="77777777" w:rsidR="006014EE" w:rsidRPr="00C61EDF" w:rsidRDefault="006014EE" w:rsidP="006014EE">
      <w:pPr>
        <w:pStyle w:val="Nagwek1"/>
      </w:pPr>
      <w:bookmarkStart w:id="29" w:name="_Toc30070008"/>
      <w:bookmarkStart w:id="30" w:name="_Toc83980415"/>
      <w:r w:rsidRPr="00C61EDF">
        <w:lastRenderedPageBreak/>
        <w:t>Rozdział XV – Pouczenie o środkach odwoławczych</w:t>
      </w:r>
      <w:bookmarkEnd w:id="29"/>
      <w:bookmarkEnd w:id="30"/>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08704155" w14:textId="7334F7AF"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r w:rsidR="00FC3E1A">
        <w:rPr>
          <w:rFonts w:ascii="Arial" w:hAnsi="Arial" w:cs="Arial"/>
          <w:sz w:val="22"/>
          <w:szCs w:val="22"/>
        </w:rPr>
        <w:t>.</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0601F6D3"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w:t>
      </w:r>
      <w:r w:rsidR="00D96BCC">
        <w:rPr>
          <w:rFonts w:ascii="Arial" w:hAnsi="Arial" w:cs="Arial"/>
          <w:sz w:val="22"/>
          <w:szCs w:val="22"/>
        </w:rPr>
        <w:t>,</w:t>
      </w:r>
      <w:r w:rsidR="00D96BCC" w:rsidRPr="00D96BCC">
        <w:rPr>
          <w:rFonts w:ascii="Arial" w:hAnsi="Arial" w:cs="Arial"/>
          <w:sz w:val="22"/>
          <w:szCs w:val="22"/>
        </w:rPr>
        <w:t xml:space="preserve"> </w:t>
      </w:r>
      <w:r w:rsidR="00D96BCC">
        <w:rPr>
          <w:rFonts w:ascii="Arial" w:hAnsi="Arial" w:cs="Arial"/>
          <w:sz w:val="22"/>
          <w:szCs w:val="22"/>
        </w:rPr>
        <w:t>z zastrzeżeniem § 38 ust. 3 Regulaminu.</w:t>
      </w:r>
      <w:r w:rsidRPr="00C61EDF">
        <w:rPr>
          <w:rFonts w:ascii="Arial" w:hAnsi="Arial" w:cs="Arial"/>
          <w:sz w:val="22"/>
          <w:szCs w:val="22"/>
        </w:rPr>
        <w:t xml:space="preserve"> Zamawiający odrzuca skargę wniesioną po terminie.</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01B13563" w14:textId="6BC1A5EA" w:rsidR="00352892" w:rsidRDefault="006014EE" w:rsidP="009B36AF">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65A01CE1" w14:textId="77777777" w:rsidR="009B7E1F" w:rsidRPr="009B36AF" w:rsidRDefault="009B7E1F" w:rsidP="009B7E1F">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1" w:name="_Toc30070009"/>
      <w:bookmarkStart w:id="32" w:name="_Toc83980416"/>
      <w:r w:rsidRPr="00C61EDF">
        <w:t>Rozdział XVI – Zmiany w treści Specyfikacji Warunków Zamówienia</w:t>
      </w:r>
      <w:bookmarkEnd w:id="31"/>
      <w:bookmarkEnd w:id="32"/>
    </w:p>
    <w:p w14:paraId="2E129755" w14:textId="77777777" w:rsidR="006014EE" w:rsidRPr="00C61EDF" w:rsidRDefault="006014EE" w:rsidP="006014EE">
      <w:pPr>
        <w:spacing w:line="276" w:lineRule="auto"/>
        <w:ind w:left="0"/>
        <w:rPr>
          <w:rFonts w:ascii="Arial" w:hAnsi="Arial" w:cs="Arial"/>
          <w:sz w:val="22"/>
          <w:szCs w:val="22"/>
        </w:rPr>
      </w:pPr>
    </w:p>
    <w:p w14:paraId="160BD540" w14:textId="0C8C1AE7" w:rsidR="003B2AB7" w:rsidRDefault="006014EE" w:rsidP="00966F2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r w:rsidR="00EA36A3">
        <w:rPr>
          <w:rFonts w:ascii="Arial" w:hAnsi="Arial" w:cs="Arial"/>
          <w:sz w:val="22"/>
          <w:szCs w:val="22"/>
        </w:rPr>
        <w:t>.</w:t>
      </w:r>
    </w:p>
    <w:p w14:paraId="0250E070" w14:textId="77777777" w:rsidR="00C62A88" w:rsidRDefault="00C62A88" w:rsidP="00966F2E">
      <w:pPr>
        <w:pStyle w:val="Stopka"/>
        <w:spacing w:line="360" w:lineRule="auto"/>
        <w:ind w:left="17"/>
        <w:jc w:val="left"/>
        <w:rPr>
          <w:rFonts w:ascii="Arial" w:hAnsi="Arial" w:cs="Arial"/>
          <w:sz w:val="22"/>
          <w:szCs w:val="22"/>
        </w:rPr>
      </w:pPr>
    </w:p>
    <w:p w14:paraId="30B96697" w14:textId="77777777" w:rsidR="00277F99" w:rsidRDefault="00277F99" w:rsidP="00966F2E">
      <w:pPr>
        <w:pStyle w:val="Stopka"/>
        <w:spacing w:line="360" w:lineRule="auto"/>
        <w:ind w:left="17"/>
        <w:jc w:val="left"/>
        <w:rPr>
          <w:rFonts w:ascii="Arial" w:hAnsi="Arial" w:cs="Arial"/>
          <w:sz w:val="22"/>
          <w:szCs w:val="22"/>
        </w:rPr>
      </w:pPr>
    </w:p>
    <w:p w14:paraId="4C81010A" w14:textId="77777777" w:rsidR="00277F99" w:rsidRPr="00C61EDF" w:rsidRDefault="00277F99" w:rsidP="00966F2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3" w:name="_Toc30070010"/>
      <w:bookmarkStart w:id="34" w:name="_Toc83980417"/>
      <w:r w:rsidRPr="00C61EDF">
        <w:lastRenderedPageBreak/>
        <w:t>Rozdział XVII – Zamknięcie i unieważnienie postępowania</w:t>
      </w:r>
      <w:bookmarkEnd w:id="33"/>
      <w:bookmarkEnd w:id="34"/>
    </w:p>
    <w:p w14:paraId="31462DA2" w14:textId="77777777" w:rsidR="006014EE" w:rsidRPr="00C61EDF" w:rsidRDefault="006014EE" w:rsidP="006014EE">
      <w:pPr>
        <w:spacing w:line="276" w:lineRule="auto"/>
        <w:rPr>
          <w:rFonts w:ascii="Arial" w:hAnsi="Arial" w:cs="Arial"/>
          <w:sz w:val="22"/>
          <w:szCs w:val="22"/>
        </w:rPr>
      </w:pPr>
    </w:p>
    <w:p w14:paraId="1CA92C90" w14:textId="77777777" w:rsidR="00277F99" w:rsidRPr="00C61EDF" w:rsidRDefault="00277F99" w:rsidP="00277F99">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211F437E" w14:textId="77777777" w:rsidR="00277F99" w:rsidRPr="00C61EDF" w:rsidRDefault="00277F99" w:rsidP="00277F99">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476CEE92" w14:textId="77777777" w:rsidR="00277F99" w:rsidRPr="00C61EDF" w:rsidRDefault="00277F99" w:rsidP="00277F99">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390940EA" w14:textId="77777777" w:rsidR="00277F99" w:rsidRPr="00C61EDF" w:rsidRDefault="00277F99" w:rsidP="00277F99">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330C1DBC" w14:textId="77777777" w:rsidR="00277F99" w:rsidRPr="00C61EDF" w:rsidRDefault="00277F99" w:rsidP="00277F99">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72DD8F22" w14:textId="77777777" w:rsidR="00277F99" w:rsidRDefault="00277F99" w:rsidP="00277F99">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38C90363" w14:textId="77777777" w:rsidR="00277F99" w:rsidRPr="00C61EDF" w:rsidRDefault="00277F99" w:rsidP="00277F99">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 Postępowaniu złożono ofertę niepodlegającą odrzuceniu, a Wykonawca, który ją złożył uchyla się od zawarcia umowy.</w:t>
      </w:r>
    </w:p>
    <w:p w14:paraId="1293C682" w14:textId="77777777" w:rsidR="00277F99" w:rsidRPr="004F288C" w:rsidRDefault="00277F99" w:rsidP="00277F99">
      <w:pPr>
        <w:pStyle w:val="Akapitzlist"/>
        <w:numPr>
          <w:ilvl w:val="0"/>
          <w:numId w:val="8"/>
        </w:numPr>
        <w:tabs>
          <w:tab w:val="center" w:pos="6336"/>
          <w:tab w:val="right" w:pos="10872"/>
        </w:tabs>
        <w:spacing w:line="360" w:lineRule="auto"/>
        <w:ind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2102256B" w14:textId="77777777" w:rsidR="009B42B0" w:rsidRPr="009B36AF" w:rsidRDefault="009B42B0" w:rsidP="00EA36A3">
      <w:pPr>
        <w:pStyle w:val="Akapitzlist"/>
        <w:tabs>
          <w:tab w:val="center" w:pos="6336"/>
          <w:tab w:val="right" w:pos="10872"/>
        </w:tabs>
        <w:spacing w:line="360" w:lineRule="auto"/>
        <w:ind w:left="720" w:right="-6"/>
        <w:rPr>
          <w:rFonts w:ascii="Arial" w:hAnsi="Arial" w:cs="Arial"/>
          <w:sz w:val="22"/>
          <w:szCs w:val="22"/>
        </w:rPr>
      </w:pPr>
    </w:p>
    <w:p w14:paraId="35D16280" w14:textId="7290AD33" w:rsidR="006014EE" w:rsidRDefault="006014EE" w:rsidP="00165A2E">
      <w:pPr>
        <w:pStyle w:val="Nagwek1"/>
      </w:pPr>
      <w:bookmarkStart w:id="35" w:name="_Toc30070011"/>
      <w:bookmarkStart w:id="36" w:name="_Toc83980418"/>
      <w:r w:rsidRPr="00C61EDF">
        <w:t>Rozdział XVIII – Klauzula informacyjna RODO</w:t>
      </w:r>
      <w:bookmarkEnd w:id="35"/>
      <w:bookmarkEnd w:id="36"/>
    </w:p>
    <w:p w14:paraId="166F6B93" w14:textId="77777777" w:rsidR="00EA36A3" w:rsidRPr="00EA36A3" w:rsidRDefault="00EA36A3" w:rsidP="00EA36A3"/>
    <w:p w14:paraId="3CBC96A7" w14:textId="7777777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42CF18E7" w:rsidR="006014EE" w:rsidRPr="00C61EDF" w:rsidRDefault="00277F99">
      <w:pPr>
        <w:numPr>
          <w:ilvl w:val="0"/>
          <w:numId w:val="15"/>
        </w:numPr>
        <w:tabs>
          <w:tab w:val="left" w:pos="709"/>
        </w:tabs>
        <w:suppressAutoHyphens w:val="0"/>
        <w:spacing w:after="60" w:line="360" w:lineRule="auto"/>
        <w:ind w:left="709" w:hanging="283"/>
        <w:jc w:val="left"/>
        <w:rPr>
          <w:rFonts w:ascii="Arial" w:hAnsi="Arial" w:cs="Arial"/>
          <w:sz w:val="22"/>
          <w:szCs w:val="22"/>
        </w:rPr>
      </w:pPr>
      <w:r>
        <w:rPr>
          <w:rFonts w:ascii="Arial" w:hAnsi="Arial" w:cs="Arial"/>
          <w:sz w:val="22"/>
          <w:szCs w:val="22"/>
        </w:rPr>
        <w:t>w Spółce</w:t>
      </w:r>
      <w:r w:rsidR="006014EE" w:rsidRPr="00C61EDF">
        <w:rPr>
          <w:rFonts w:ascii="Arial" w:hAnsi="Arial" w:cs="Arial"/>
          <w:sz w:val="22"/>
          <w:szCs w:val="22"/>
        </w:rPr>
        <w:t xml:space="preserve"> funkcjonuje adres e-mail: </w:t>
      </w:r>
      <w:hyperlink r:id="rId19" w:history="1">
        <w:r w:rsidR="006014EE" w:rsidRPr="00C61EDF">
          <w:rPr>
            <w:rFonts w:ascii="Arial" w:hAnsi="Arial" w:cs="Arial"/>
            <w:sz w:val="22"/>
            <w:szCs w:val="22"/>
          </w:rPr>
          <w:t>iod.plk@plk-sa.pl</w:t>
        </w:r>
      </w:hyperlink>
      <w:r w:rsidR="006014EE"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lastRenderedPageBreak/>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57F6D358" w14:textId="77777777" w:rsidR="004E6204"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dane osobowe mogą być przekazane do państwa nienależącego do Europejskiego Obszaru Gospodarczego (państwa trzeciego) lub organizacji międzynarodowej w rozumieniu RODO, w ramach powierzenia przetwarzania danych osobowych lub </w:t>
      </w:r>
    </w:p>
    <w:p w14:paraId="76BF98CC" w14:textId="0E5E6FE1"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5C78BF16" w14:textId="77777777" w:rsidR="004E6204"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1C3FF3CD" w:rsidR="006014EE" w:rsidRPr="004E6204" w:rsidRDefault="006014EE">
      <w:pPr>
        <w:numPr>
          <w:ilvl w:val="0"/>
          <w:numId w:val="15"/>
        </w:numPr>
        <w:tabs>
          <w:tab w:val="left" w:pos="567"/>
        </w:tabs>
        <w:suppressAutoHyphens w:val="0"/>
        <w:spacing w:after="60" w:line="360" w:lineRule="auto"/>
        <w:ind w:left="709" w:hanging="425"/>
        <w:jc w:val="left"/>
        <w:rPr>
          <w:rFonts w:ascii="Arial" w:hAnsi="Arial" w:cs="Arial"/>
          <w:sz w:val="22"/>
          <w:szCs w:val="22"/>
        </w:rPr>
      </w:pPr>
      <w:r w:rsidRPr="004E6204">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pPr>
        <w:numPr>
          <w:ilvl w:val="0"/>
          <w:numId w:val="15"/>
        </w:numPr>
        <w:tabs>
          <w:tab w:val="left" w:pos="709"/>
        </w:tabs>
        <w:suppressAutoHyphens w:val="0"/>
        <w:spacing w:after="60"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6C2EB32D" w:rsidR="006014EE" w:rsidRPr="00C61EDF" w:rsidRDefault="0049355A">
      <w:pPr>
        <w:numPr>
          <w:ilvl w:val="0"/>
          <w:numId w:val="15"/>
        </w:numPr>
        <w:tabs>
          <w:tab w:val="left" w:pos="709"/>
        </w:tabs>
        <w:suppressAutoHyphens w:val="0"/>
        <w:spacing w:line="360" w:lineRule="auto"/>
        <w:ind w:left="709" w:hanging="425"/>
        <w:jc w:val="left"/>
        <w:rPr>
          <w:rFonts w:ascii="Arial" w:hAnsi="Arial" w:cs="Arial"/>
          <w:sz w:val="22"/>
          <w:szCs w:val="22"/>
        </w:rPr>
      </w:pPr>
      <w:r>
        <w:rPr>
          <w:rFonts w:ascii="Arial" w:hAnsi="Arial" w:cs="Arial"/>
          <w:sz w:val="22"/>
          <w:szCs w:val="22"/>
        </w:rPr>
        <w:t>Spółka</w:t>
      </w:r>
      <w:r w:rsidR="006014EE" w:rsidRPr="00C61EDF">
        <w:rPr>
          <w:rFonts w:ascii="Arial" w:hAnsi="Arial" w:cs="Arial"/>
          <w:sz w:val="22"/>
          <w:szCs w:val="22"/>
        </w:rPr>
        <w:t xml:space="preserve"> nie będzie przeprowadzać zautomatyzowanego podejmowania decyzji, w tym profilowania na podstawie podanych danych osobowych.</w:t>
      </w:r>
    </w:p>
    <w:p w14:paraId="12883139" w14:textId="702EBAA1"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pPr>
        <w:numPr>
          <w:ilvl w:val="0"/>
          <w:numId w:val="18"/>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22805F06" w14:textId="63EF18CA" w:rsidR="00113514"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1C01E2A" w14:textId="77777777" w:rsidR="009757B5" w:rsidRPr="00E0264D" w:rsidRDefault="009757B5" w:rsidP="009757B5">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61899375" w14:textId="739A7BDC" w:rsidR="006014EE" w:rsidRPr="00C61EDF" w:rsidRDefault="006014EE" w:rsidP="00C07046">
      <w:pPr>
        <w:pStyle w:val="Nagwek1"/>
        <w:rPr>
          <w:sz w:val="22"/>
          <w:szCs w:val="22"/>
        </w:rPr>
      </w:pPr>
      <w:bookmarkStart w:id="37" w:name="_Toc30070012"/>
      <w:bookmarkStart w:id="38" w:name="_Toc83980419"/>
      <w:r w:rsidRPr="00C61EDF">
        <w:t>ZAŁĄCZNIKI</w:t>
      </w:r>
      <w:bookmarkEnd w:id="37"/>
      <w:bookmarkEnd w:id="38"/>
    </w:p>
    <w:p w14:paraId="2578F733" w14:textId="77777777" w:rsidR="00D77288" w:rsidRDefault="00D77288" w:rsidP="00094BE7">
      <w:pPr>
        <w:tabs>
          <w:tab w:val="left" w:pos="1701"/>
        </w:tabs>
        <w:spacing w:line="360" w:lineRule="auto"/>
        <w:ind w:left="1701" w:right="-6" w:hanging="1701"/>
        <w:rPr>
          <w:rFonts w:ascii="Arial" w:hAnsi="Arial" w:cs="Arial"/>
          <w:b/>
          <w:sz w:val="22"/>
          <w:szCs w:val="22"/>
        </w:rPr>
      </w:pPr>
    </w:p>
    <w:p w14:paraId="226C59B9" w14:textId="05EB0DB1"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sidR="007914C0">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62DB4E61"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4228EB">
        <w:rPr>
          <w:rFonts w:ascii="Arial" w:hAnsi="Arial" w:cs="Arial"/>
          <w:sz w:val="22"/>
          <w:szCs w:val="22"/>
        </w:rPr>
        <w:t>O</w:t>
      </w:r>
      <w:r w:rsidR="004228EB"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proofErr w:type="spellStart"/>
      <w:r w:rsidR="004228EB" w:rsidRPr="004228EB">
        <w:rPr>
          <w:rFonts w:ascii="Arial" w:hAnsi="Arial" w:cs="Arial"/>
          <w:sz w:val="22"/>
          <w:szCs w:val="22"/>
        </w:rPr>
        <w:t>ukrainę</w:t>
      </w:r>
      <w:proofErr w:type="spellEnd"/>
      <w:r w:rsidR="004228EB" w:rsidRPr="004228EB">
        <w:rPr>
          <w:rFonts w:ascii="Arial" w:hAnsi="Arial" w:cs="Arial"/>
          <w:sz w:val="22"/>
          <w:szCs w:val="22"/>
        </w:rPr>
        <w:t xml:space="preserve"> oraz służących ochronie bezpieczeństwa narodowego</w:t>
      </w:r>
    </w:p>
    <w:p w14:paraId="0B1631A2" w14:textId="6B800248"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02079D">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D7AD124" w14:textId="613B95D5" w:rsid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02079D">
        <w:rPr>
          <w:rFonts w:ascii="Arial" w:hAnsi="Arial" w:cs="Arial"/>
          <w:b/>
          <w:sz w:val="22"/>
          <w:szCs w:val="22"/>
        </w:rPr>
        <w:t>5</w:t>
      </w:r>
      <w:r w:rsidRPr="00094BE7">
        <w:rPr>
          <w:rFonts w:ascii="Arial" w:hAnsi="Arial" w:cs="Arial"/>
          <w:sz w:val="22"/>
          <w:szCs w:val="22"/>
        </w:rPr>
        <w:t xml:space="preserve"> –</w:t>
      </w:r>
      <w:r w:rsidR="00C62A88">
        <w:rPr>
          <w:rFonts w:ascii="Arial" w:hAnsi="Arial" w:cs="Arial"/>
          <w:sz w:val="22"/>
          <w:szCs w:val="22"/>
        </w:rPr>
        <w:t xml:space="preserve"> </w:t>
      </w:r>
      <w:r w:rsidR="00C62A88" w:rsidRPr="00094BE7">
        <w:rPr>
          <w:rFonts w:ascii="Arial" w:hAnsi="Arial" w:cs="Arial"/>
          <w:sz w:val="22"/>
          <w:szCs w:val="22"/>
        </w:rPr>
        <w:t>Wzór gwarancji należytego wykonania Umowy</w:t>
      </w:r>
    </w:p>
    <w:p w14:paraId="4348F878" w14:textId="4B33FB2C" w:rsidR="001F076E" w:rsidRPr="00C61EDF" w:rsidRDefault="00BF31B8" w:rsidP="00D772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794D0D">
        <w:rPr>
          <w:rFonts w:ascii="Arial" w:hAnsi="Arial" w:cs="Arial"/>
          <w:b/>
          <w:sz w:val="22"/>
          <w:szCs w:val="22"/>
        </w:rPr>
        <w:t>6</w:t>
      </w:r>
      <w:r w:rsidRPr="00094BE7">
        <w:rPr>
          <w:rFonts w:ascii="Arial" w:hAnsi="Arial" w:cs="Arial"/>
          <w:sz w:val="22"/>
          <w:szCs w:val="22"/>
        </w:rPr>
        <w:t xml:space="preserve"> –</w:t>
      </w:r>
      <w:r w:rsidR="00C62A88">
        <w:rPr>
          <w:rFonts w:ascii="Arial" w:hAnsi="Arial" w:cs="Arial"/>
          <w:sz w:val="22"/>
          <w:szCs w:val="22"/>
        </w:rPr>
        <w:t xml:space="preserve"> Wykaz Usług</w:t>
      </w:r>
    </w:p>
    <w:sectPr w:rsidR="001F076E"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E9D81" w14:textId="77777777" w:rsidR="006A286F" w:rsidRDefault="006A286F">
      <w:r>
        <w:separator/>
      </w:r>
    </w:p>
  </w:endnote>
  <w:endnote w:type="continuationSeparator" w:id="0">
    <w:p w14:paraId="0A7C2CA9" w14:textId="77777777" w:rsidR="006A286F" w:rsidRDefault="006A286F">
      <w:r>
        <w:continuationSeparator/>
      </w:r>
    </w:p>
  </w:endnote>
  <w:endnote w:type="continuationNotice" w:id="1">
    <w:p w14:paraId="5B8BF7C6" w14:textId="77777777" w:rsidR="006A286F" w:rsidRDefault="006A2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0C7E9A" w:rsidRDefault="000C7E9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0C7E9A" w:rsidRDefault="000C7E9A">
    <w:pPr>
      <w:pStyle w:val="Stopka"/>
      <w:ind w:right="360"/>
    </w:pPr>
  </w:p>
  <w:p w14:paraId="3EBC934F" w14:textId="77777777" w:rsidR="000C7E9A" w:rsidRDefault="000C7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01AF5135"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CA38D5">
              <w:rPr>
                <w:b/>
                <w:bCs/>
                <w:noProof/>
              </w:rPr>
              <w:t>7</w:t>
            </w:r>
            <w:r>
              <w:rPr>
                <w:b/>
                <w:bCs/>
              </w:rPr>
              <w:fldChar w:fldCharType="end"/>
            </w:r>
            <w:r>
              <w:t xml:space="preserve"> z </w:t>
            </w:r>
            <w:r>
              <w:rPr>
                <w:b/>
                <w:bCs/>
              </w:rPr>
              <w:fldChar w:fldCharType="begin"/>
            </w:r>
            <w:r>
              <w:rPr>
                <w:b/>
                <w:bCs/>
              </w:rPr>
              <w:instrText>NUMPAGES</w:instrText>
            </w:r>
            <w:r>
              <w:rPr>
                <w:b/>
                <w:bCs/>
              </w:rPr>
              <w:fldChar w:fldCharType="separate"/>
            </w:r>
            <w:r w:rsidR="00CA38D5">
              <w:rPr>
                <w:b/>
                <w:bCs/>
                <w:noProof/>
              </w:rPr>
              <w:t>21</w:t>
            </w:r>
            <w:r>
              <w:rPr>
                <w:b/>
                <w:bCs/>
              </w:rPr>
              <w:fldChar w:fldCharType="end"/>
            </w:r>
          </w:p>
        </w:sdtContent>
      </w:sdt>
    </w:sdtContent>
  </w:sdt>
  <w:p w14:paraId="28A3BBA5" w14:textId="77777777" w:rsidR="000C7E9A" w:rsidRDefault="000C7E9A"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4F7A4CB2"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CA38D5">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CA38D5">
              <w:rPr>
                <w:b/>
                <w:bCs/>
                <w:noProof/>
              </w:rPr>
              <w:t>21</w:t>
            </w:r>
            <w:r>
              <w:rPr>
                <w:b/>
                <w:bCs/>
              </w:rPr>
              <w:fldChar w:fldCharType="end"/>
            </w:r>
          </w:p>
        </w:sdtContent>
      </w:sdt>
    </w:sdtContent>
  </w:sdt>
  <w:p w14:paraId="384381D4" w14:textId="77777777" w:rsidR="000C7E9A" w:rsidRDefault="000C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ECC29" w14:textId="77777777" w:rsidR="006A286F" w:rsidRDefault="006A286F">
      <w:r>
        <w:separator/>
      </w:r>
    </w:p>
  </w:footnote>
  <w:footnote w:type="continuationSeparator" w:id="0">
    <w:p w14:paraId="6E1C30BE" w14:textId="77777777" w:rsidR="006A286F" w:rsidRDefault="006A286F">
      <w:r>
        <w:continuationSeparator/>
      </w:r>
    </w:p>
  </w:footnote>
  <w:footnote w:type="continuationNotice" w:id="1">
    <w:p w14:paraId="3291C022" w14:textId="77777777" w:rsidR="006A286F" w:rsidRDefault="006A286F"/>
  </w:footnote>
  <w:footnote w:id="2">
    <w:p w14:paraId="0336894B" w14:textId="77777777" w:rsidR="000C7E9A" w:rsidRPr="001F12FB" w:rsidRDefault="000C7E9A"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61EB9518" w:rsidR="000C7E9A" w:rsidRPr="00960207" w:rsidRDefault="000C7E9A" w:rsidP="00211689">
    <w:pPr>
      <w:tabs>
        <w:tab w:val="left" w:pos="1985"/>
      </w:tabs>
      <w:spacing w:line="276" w:lineRule="auto"/>
      <w:ind w:left="0"/>
      <w:jc w:val="left"/>
      <w:rPr>
        <w:rFonts w:ascii="Arial" w:hAnsi="Arial" w:cs="Arial"/>
        <w:sz w:val="16"/>
        <w:szCs w:val="16"/>
      </w:rPr>
    </w:pPr>
    <w:r w:rsidRPr="006903F9">
      <w:rPr>
        <w:rFonts w:ascii="Arial" w:hAnsi="Arial" w:cs="Arial"/>
        <w:sz w:val="16"/>
        <w:szCs w:val="16"/>
      </w:rPr>
      <w:t xml:space="preserve">Specyfikacja </w:t>
    </w:r>
    <w:r w:rsidRPr="008866F7">
      <w:rPr>
        <w:rFonts w:ascii="Arial" w:hAnsi="Arial" w:cs="Arial"/>
        <w:sz w:val="16"/>
        <w:szCs w:val="16"/>
      </w:rPr>
      <w:t>Warunków Zamówieni</w:t>
    </w:r>
    <w:r w:rsidRPr="00960207">
      <w:rPr>
        <w:rFonts w:ascii="Arial" w:hAnsi="Arial" w:cs="Arial"/>
        <w:sz w:val="16"/>
        <w:szCs w:val="16"/>
      </w:rPr>
      <w:t>a pn.: „</w:t>
    </w:r>
    <w:r w:rsidR="00211689" w:rsidRPr="00211689">
      <w:rPr>
        <w:rFonts w:ascii="Arial" w:hAnsi="Arial" w:cs="Arial"/>
        <w:sz w:val="16"/>
        <w:szCs w:val="16"/>
        <w:shd w:val="clear" w:color="auto" w:fill="FFFFFF"/>
      </w:rPr>
      <w:t xml:space="preserve">Utrzymanie w pełnej sprawności </w:t>
    </w:r>
    <w:proofErr w:type="spellStart"/>
    <w:r w:rsidR="00211689" w:rsidRPr="00211689">
      <w:rPr>
        <w:rFonts w:ascii="Arial" w:hAnsi="Arial" w:cs="Arial"/>
        <w:sz w:val="16"/>
        <w:szCs w:val="16"/>
        <w:shd w:val="clear" w:color="auto" w:fill="FFFFFF"/>
      </w:rPr>
      <w:t>techniczej</w:t>
    </w:r>
    <w:proofErr w:type="spellEnd"/>
    <w:r w:rsidR="00211689" w:rsidRPr="00211689">
      <w:rPr>
        <w:rFonts w:ascii="Arial" w:hAnsi="Arial" w:cs="Arial"/>
        <w:sz w:val="16"/>
        <w:szCs w:val="16"/>
        <w:shd w:val="clear" w:color="auto" w:fill="FFFFFF"/>
      </w:rPr>
      <w:t xml:space="preserve"> urządzeń telewizji użytkowej TVU i systemów </w:t>
    </w:r>
    <w:proofErr w:type="spellStart"/>
    <w:r w:rsidR="00211689" w:rsidRPr="00211689">
      <w:rPr>
        <w:rFonts w:ascii="Arial" w:hAnsi="Arial" w:cs="Arial"/>
        <w:sz w:val="16"/>
        <w:szCs w:val="16"/>
        <w:shd w:val="clear" w:color="auto" w:fill="FFFFFF"/>
      </w:rPr>
      <w:t>przyzywowo</w:t>
    </w:r>
    <w:proofErr w:type="spellEnd"/>
    <w:r w:rsidR="00211689" w:rsidRPr="00211689">
      <w:rPr>
        <w:rFonts w:ascii="Arial" w:hAnsi="Arial" w:cs="Arial"/>
        <w:sz w:val="16"/>
        <w:szCs w:val="16"/>
        <w:shd w:val="clear" w:color="auto" w:fill="FFFFFF"/>
      </w:rPr>
      <w:t>-alarmowych stanowiących własność Zamawiającego</w:t>
    </w:r>
    <w:r w:rsidRPr="00960207">
      <w:rPr>
        <w:rFonts w:ascii="Arial" w:hAnsi="Arial" w:cs="Arial"/>
        <w:sz w:val="16"/>
        <w:szCs w:val="16"/>
      </w:rPr>
      <w:t xml:space="preserve">” nr referencyjny: </w:t>
    </w:r>
    <w:r w:rsidR="00211689" w:rsidRPr="00211689">
      <w:rPr>
        <w:rFonts w:ascii="Arial" w:hAnsi="Arial" w:cs="Arial"/>
        <w:sz w:val="16"/>
        <w:szCs w:val="16"/>
      </w:rPr>
      <w:t>PZ.294.5194.2026</w:t>
    </w:r>
  </w:p>
  <w:p w14:paraId="3DDC6572" w14:textId="13676F28" w:rsidR="000C7E9A" w:rsidRDefault="00956679" w:rsidP="00956679">
    <w:pPr>
      <w:pStyle w:val="Nagwek"/>
      <w:tabs>
        <w:tab w:val="left" w:pos="3420"/>
        <w:tab w:val="right" w:pos="9072"/>
      </w:tabs>
      <w:jc w:val="left"/>
    </w:pPr>
    <w:r>
      <w:tab/>
    </w:r>
    <w:r>
      <w:tab/>
    </w:r>
    <w:r>
      <w:tab/>
    </w:r>
    <w:r w:rsidR="000C7E9A">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DEA85BFA"/>
    <w:name w:val="WW8Num21"/>
    <w:lvl w:ilvl="0">
      <w:start w:val="1"/>
      <w:numFmt w:val="decimal"/>
      <w:lvlText w:val="%1."/>
      <w:lvlJc w:val="left"/>
      <w:pPr>
        <w:tabs>
          <w:tab w:val="num" w:pos="1440"/>
        </w:tabs>
      </w:pPr>
      <w:rPr>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550722"/>
    <w:multiLevelType w:val="hybridMultilevel"/>
    <w:tmpl w:val="DC2ABB42"/>
    <w:lvl w:ilvl="0" w:tplc="B42EDA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9"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2"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5A18E5"/>
    <w:multiLevelType w:val="hybridMultilevel"/>
    <w:tmpl w:val="92381378"/>
    <w:lvl w:ilvl="0" w:tplc="5582B8B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3"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C8A1F70"/>
    <w:multiLevelType w:val="singleLevel"/>
    <w:tmpl w:val="00000003"/>
    <w:lvl w:ilvl="0">
      <w:start w:val="1"/>
      <w:numFmt w:val="decimal"/>
      <w:lvlText w:val="%1."/>
      <w:lvlJc w:val="left"/>
      <w:pPr>
        <w:tabs>
          <w:tab w:val="num" w:pos="1800"/>
        </w:tabs>
      </w:pPr>
    </w:lvl>
  </w:abstractNum>
  <w:abstractNum w:abstractNumId="59"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3"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4"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69"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9BA4A83"/>
    <w:multiLevelType w:val="hybridMultilevel"/>
    <w:tmpl w:val="4F2A596A"/>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6"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5392014">
    <w:abstractNumId w:val="7"/>
  </w:num>
  <w:num w:numId="2" w16cid:durableId="540752911">
    <w:abstractNumId w:val="20"/>
  </w:num>
  <w:num w:numId="3" w16cid:durableId="1057045570">
    <w:abstractNumId w:val="21"/>
  </w:num>
  <w:num w:numId="4" w16cid:durableId="1908374158">
    <w:abstractNumId w:val="26"/>
  </w:num>
  <w:num w:numId="5" w16cid:durableId="1572234667">
    <w:abstractNumId w:val="28"/>
  </w:num>
  <w:num w:numId="6" w16cid:durableId="1515877863">
    <w:abstractNumId w:val="51"/>
  </w:num>
  <w:num w:numId="7" w16cid:durableId="2014674807">
    <w:abstractNumId w:val="41"/>
  </w:num>
  <w:num w:numId="8" w16cid:durableId="865564756">
    <w:abstractNumId w:val="65"/>
  </w:num>
  <w:num w:numId="9" w16cid:durableId="705914768">
    <w:abstractNumId w:val="55"/>
  </w:num>
  <w:num w:numId="10" w16cid:durableId="22099260">
    <w:abstractNumId w:val="66"/>
  </w:num>
  <w:num w:numId="11" w16cid:durableId="368645974">
    <w:abstractNumId w:val="63"/>
  </w:num>
  <w:num w:numId="12" w16cid:durableId="933712486">
    <w:abstractNumId w:val="50"/>
  </w:num>
  <w:num w:numId="13" w16cid:durableId="1040591388">
    <w:abstractNumId w:val="39"/>
  </w:num>
  <w:num w:numId="14" w16cid:durableId="840434311">
    <w:abstractNumId w:val="37"/>
  </w:num>
  <w:num w:numId="15" w16cid:durableId="10797112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507136">
    <w:abstractNumId w:val="36"/>
  </w:num>
  <w:num w:numId="17" w16cid:durableId="50660343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5399366">
    <w:abstractNumId w:val="32"/>
  </w:num>
  <w:num w:numId="19" w16cid:durableId="691342376">
    <w:abstractNumId w:val="31"/>
  </w:num>
  <w:num w:numId="20" w16cid:durableId="448163970">
    <w:abstractNumId w:val="67"/>
  </w:num>
  <w:num w:numId="21" w16cid:durableId="1543832577">
    <w:abstractNumId w:val="58"/>
  </w:num>
  <w:num w:numId="22" w16cid:durableId="1957640301">
    <w:abstractNumId w:val="38"/>
  </w:num>
  <w:num w:numId="23" w16cid:durableId="1562865331">
    <w:abstractNumId w:val="44"/>
  </w:num>
  <w:num w:numId="24" w16cid:durableId="200752681">
    <w:abstractNumId w:val="56"/>
  </w:num>
  <w:num w:numId="25" w16cid:durableId="239755220">
    <w:abstractNumId w:val="75"/>
  </w:num>
  <w:num w:numId="26" w16cid:durableId="203717823">
    <w:abstractNumId w:val="60"/>
  </w:num>
  <w:num w:numId="27" w16cid:durableId="1049231731">
    <w:abstractNumId w:val="43"/>
  </w:num>
  <w:num w:numId="28" w16cid:durableId="519509599">
    <w:abstractNumId w:val="49"/>
  </w:num>
  <w:num w:numId="29" w16cid:durableId="539172523">
    <w:abstractNumId w:val="48"/>
  </w:num>
  <w:num w:numId="30" w16cid:durableId="562377402">
    <w:abstractNumId w:val="69"/>
  </w:num>
  <w:num w:numId="31" w16cid:durableId="886837791">
    <w:abstractNumId w:val="74"/>
  </w:num>
  <w:num w:numId="32" w16cid:durableId="1145778540">
    <w:abstractNumId w:val="70"/>
  </w:num>
  <w:num w:numId="33" w16cid:durableId="1809013521">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2084"/>
    <w:rsid w:val="000027AE"/>
    <w:rsid w:val="00003B0B"/>
    <w:rsid w:val="00005D23"/>
    <w:rsid w:val="000060B7"/>
    <w:rsid w:val="000062E0"/>
    <w:rsid w:val="000065B9"/>
    <w:rsid w:val="00007F44"/>
    <w:rsid w:val="00010232"/>
    <w:rsid w:val="00010609"/>
    <w:rsid w:val="000110AD"/>
    <w:rsid w:val="000113F5"/>
    <w:rsid w:val="00011F32"/>
    <w:rsid w:val="00012ABE"/>
    <w:rsid w:val="000137D1"/>
    <w:rsid w:val="00013E90"/>
    <w:rsid w:val="00015561"/>
    <w:rsid w:val="000157E7"/>
    <w:rsid w:val="00016257"/>
    <w:rsid w:val="00016F97"/>
    <w:rsid w:val="0001737C"/>
    <w:rsid w:val="0002079D"/>
    <w:rsid w:val="00020F6D"/>
    <w:rsid w:val="00022631"/>
    <w:rsid w:val="00023011"/>
    <w:rsid w:val="000237CB"/>
    <w:rsid w:val="00023ED0"/>
    <w:rsid w:val="000248B3"/>
    <w:rsid w:val="0002645D"/>
    <w:rsid w:val="00026BDA"/>
    <w:rsid w:val="00030785"/>
    <w:rsid w:val="0003341A"/>
    <w:rsid w:val="0003458F"/>
    <w:rsid w:val="00036001"/>
    <w:rsid w:val="00036875"/>
    <w:rsid w:val="00036FE7"/>
    <w:rsid w:val="00037E5D"/>
    <w:rsid w:val="00041B01"/>
    <w:rsid w:val="00041D30"/>
    <w:rsid w:val="00043799"/>
    <w:rsid w:val="00045568"/>
    <w:rsid w:val="00046C05"/>
    <w:rsid w:val="00052DF9"/>
    <w:rsid w:val="00053543"/>
    <w:rsid w:val="00055A82"/>
    <w:rsid w:val="00056955"/>
    <w:rsid w:val="00056C3E"/>
    <w:rsid w:val="000572B0"/>
    <w:rsid w:val="0006145F"/>
    <w:rsid w:val="0006284F"/>
    <w:rsid w:val="00064701"/>
    <w:rsid w:val="0006470A"/>
    <w:rsid w:val="00064E75"/>
    <w:rsid w:val="0006507C"/>
    <w:rsid w:val="000650C0"/>
    <w:rsid w:val="0006516D"/>
    <w:rsid w:val="000651B4"/>
    <w:rsid w:val="00065B6D"/>
    <w:rsid w:val="000667BC"/>
    <w:rsid w:val="000701CF"/>
    <w:rsid w:val="00070DE7"/>
    <w:rsid w:val="0007175D"/>
    <w:rsid w:val="000724C2"/>
    <w:rsid w:val="00072A7B"/>
    <w:rsid w:val="0007313C"/>
    <w:rsid w:val="00073230"/>
    <w:rsid w:val="0007412B"/>
    <w:rsid w:val="0007413A"/>
    <w:rsid w:val="00077FED"/>
    <w:rsid w:val="000814D5"/>
    <w:rsid w:val="00082B3F"/>
    <w:rsid w:val="00083180"/>
    <w:rsid w:val="000854A9"/>
    <w:rsid w:val="000871BB"/>
    <w:rsid w:val="00091BFB"/>
    <w:rsid w:val="000920E7"/>
    <w:rsid w:val="00094851"/>
    <w:rsid w:val="00094B97"/>
    <w:rsid w:val="00094BE7"/>
    <w:rsid w:val="00096868"/>
    <w:rsid w:val="000974D3"/>
    <w:rsid w:val="00097C41"/>
    <w:rsid w:val="000A0D3B"/>
    <w:rsid w:val="000A15AC"/>
    <w:rsid w:val="000A29B6"/>
    <w:rsid w:val="000A4BF6"/>
    <w:rsid w:val="000A5A09"/>
    <w:rsid w:val="000A5C03"/>
    <w:rsid w:val="000A7104"/>
    <w:rsid w:val="000A773A"/>
    <w:rsid w:val="000A7EFD"/>
    <w:rsid w:val="000B0880"/>
    <w:rsid w:val="000B3B5D"/>
    <w:rsid w:val="000B4B54"/>
    <w:rsid w:val="000B640E"/>
    <w:rsid w:val="000B7623"/>
    <w:rsid w:val="000B794C"/>
    <w:rsid w:val="000B79AA"/>
    <w:rsid w:val="000C0160"/>
    <w:rsid w:val="000C044C"/>
    <w:rsid w:val="000C24AB"/>
    <w:rsid w:val="000C2966"/>
    <w:rsid w:val="000C3810"/>
    <w:rsid w:val="000C4530"/>
    <w:rsid w:val="000C75A5"/>
    <w:rsid w:val="000C7E9A"/>
    <w:rsid w:val="000D0EB4"/>
    <w:rsid w:val="000D15EB"/>
    <w:rsid w:val="000D20AC"/>
    <w:rsid w:val="000D21C4"/>
    <w:rsid w:val="000D24A3"/>
    <w:rsid w:val="000D5641"/>
    <w:rsid w:val="000D7760"/>
    <w:rsid w:val="000D7BED"/>
    <w:rsid w:val="000D7D9D"/>
    <w:rsid w:val="000E06DD"/>
    <w:rsid w:val="000E24AA"/>
    <w:rsid w:val="000E3B8B"/>
    <w:rsid w:val="000E4CFB"/>
    <w:rsid w:val="000E6B8C"/>
    <w:rsid w:val="000E720E"/>
    <w:rsid w:val="000F16ED"/>
    <w:rsid w:val="000F196D"/>
    <w:rsid w:val="000F1B36"/>
    <w:rsid w:val="000F317B"/>
    <w:rsid w:val="000F36F3"/>
    <w:rsid w:val="000F3F7D"/>
    <w:rsid w:val="000F40A9"/>
    <w:rsid w:val="000F410E"/>
    <w:rsid w:val="000F48F9"/>
    <w:rsid w:val="000F5859"/>
    <w:rsid w:val="000F5F31"/>
    <w:rsid w:val="000F6806"/>
    <w:rsid w:val="000F6F55"/>
    <w:rsid w:val="000F7377"/>
    <w:rsid w:val="00101C9F"/>
    <w:rsid w:val="00102BA4"/>
    <w:rsid w:val="00103484"/>
    <w:rsid w:val="00104FD6"/>
    <w:rsid w:val="00105C89"/>
    <w:rsid w:val="00106531"/>
    <w:rsid w:val="00107879"/>
    <w:rsid w:val="001108C2"/>
    <w:rsid w:val="0011093B"/>
    <w:rsid w:val="00110DB7"/>
    <w:rsid w:val="001111B1"/>
    <w:rsid w:val="0011165F"/>
    <w:rsid w:val="001118DC"/>
    <w:rsid w:val="00111961"/>
    <w:rsid w:val="001129CB"/>
    <w:rsid w:val="00113514"/>
    <w:rsid w:val="00113D05"/>
    <w:rsid w:val="00114A0E"/>
    <w:rsid w:val="00114F26"/>
    <w:rsid w:val="00115AAC"/>
    <w:rsid w:val="0011636F"/>
    <w:rsid w:val="001169A1"/>
    <w:rsid w:val="0011751F"/>
    <w:rsid w:val="001178B3"/>
    <w:rsid w:val="00117D64"/>
    <w:rsid w:val="00120041"/>
    <w:rsid w:val="00120DD0"/>
    <w:rsid w:val="00121896"/>
    <w:rsid w:val="00122020"/>
    <w:rsid w:val="00124169"/>
    <w:rsid w:val="00124BC3"/>
    <w:rsid w:val="00125658"/>
    <w:rsid w:val="00125ADD"/>
    <w:rsid w:val="0012610E"/>
    <w:rsid w:val="0012640E"/>
    <w:rsid w:val="0012697D"/>
    <w:rsid w:val="00127EF9"/>
    <w:rsid w:val="00130FDB"/>
    <w:rsid w:val="001317A4"/>
    <w:rsid w:val="00134844"/>
    <w:rsid w:val="001364EA"/>
    <w:rsid w:val="00136D31"/>
    <w:rsid w:val="00136F19"/>
    <w:rsid w:val="00140033"/>
    <w:rsid w:val="00140A58"/>
    <w:rsid w:val="00140A66"/>
    <w:rsid w:val="00140B12"/>
    <w:rsid w:val="00140C4C"/>
    <w:rsid w:val="001420D9"/>
    <w:rsid w:val="001426F0"/>
    <w:rsid w:val="00143CF9"/>
    <w:rsid w:val="001471C1"/>
    <w:rsid w:val="00150B99"/>
    <w:rsid w:val="00151D3C"/>
    <w:rsid w:val="001520FD"/>
    <w:rsid w:val="00152620"/>
    <w:rsid w:val="001536DB"/>
    <w:rsid w:val="0015478A"/>
    <w:rsid w:val="00155758"/>
    <w:rsid w:val="001560AE"/>
    <w:rsid w:val="0015643A"/>
    <w:rsid w:val="001604BF"/>
    <w:rsid w:val="00161311"/>
    <w:rsid w:val="001620A0"/>
    <w:rsid w:val="00162362"/>
    <w:rsid w:val="00162644"/>
    <w:rsid w:val="00163E74"/>
    <w:rsid w:val="001645B1"/>
    <w:rsid w:val="00165A2E"/>
    <w:rsid w:val="00166261"/>
    <w:rsid w:val="001665EB"/>
    <w:rsid w:val="001665F5"/>
    <w:rsid w:val="00166A1D"/>
    <w:rsid w:val="0016783A"/>
    <w:rsid w:val="0017006C"/>
    <w:rsid w:val="00170D8D"/>
    <w:rsid w:val="0017265E"/>
    <w:rsid w:val="001727FA"/>
    <w:rsid w:val="00173F11"/>
    <w:rsid w:val="0017638F"/>
    <w:rsid w:val="001775CF"/>
    <w:rsid w:val="001805BF"/>
    <w:rsid w:val="001808E0"/>
    <w:rsid w:val="00180973"/>
    <w:rsid w:val="0018184E"/>
    <w:rsid w:val="001818F0"/>
    <w:rsid w:val="001819DD"/>
    <w:rsid w:val="00183280"/>
    <w:rsid w:val="001833A9"/>
    <w:rsid w:val="0018394B"/>
    <w:rsid w:val="00183C29"/>
    <w:rsid w:val="00184FD3"/>
    <w:rsid w:val="00184FE6"/>
    <w:rsid w:val="00186550"/>
    <w:rsid w:val="00187AAF"/>
    <w:rsid w:val="00187D29"/>
    <w:rsid w:val="00190384"/>
    <w:rsid w:val="00190806"/>
    <w:rsid w:val="00192C74"/>
    <w:rsid w:val="00193437"/>
    <w:rsid w:val="00195B1D"/>
    <w:rsid w:val="00196FD4"/>
    <w:rsid w:val="00197D2A"/>
    <w:rsid w:val="001A0123"/>
    <w:rsid w:val="001A0397"/>
    <w:rsid w:val="001A0A79"/>
    <w:rsid w:val="001A0DB3"/>
    <w:rsid w:val="001A0E2A"/>
    <w:rsid w:val="001A1D1C"/>
    <w:rsid w:val="001A2049"/>
    <w:rsid w:val="001A3826"/>
    <w:rsid w:val="001A4543"/>
    <w:rsid w:val="001A4AF5"/>
    <w:rsid w:val="001A5308"/>
    <w:rsid w:val="001A56C8"/>
    <w:rsid w:val="001B06C1"/>
    <w:rsid w:val="001B07C9"/>
    <w:rsid w:val="001B1FF6"/>
    <w:rsid w:val="001B4882"/>
    <w:rsid w:val="001B6184"/>
    <w:rsid w:val="001C0097"/>
    <w:rsid w:val="001C1FD5"/>
    <w:rsid w:val="001C2A2C"/>
    <w:rsid w:val="001C3021"/>
    <w:rsid w:val="001C35CE"/>
    <w:rsid w:val="001C37A0"/>
    <w:rsid w:val="001C4853"/>
    <w:rsid w:val="001C4952"/>
    <w:rsid w:val="001C57E0"/>
    <w:rsid w:val="001C76EB"/>
    <w:rsid w:val="001D0D1A"/>
    <w:rsid w:val="001D1CD2"/>
    <w:rsid w:val="001D2AFC"/>
    <w:rsid w:val="001D388A"/>
    <w:rsid w:val="001D5B9B"/>
    <w:rsid w:val="001D6A25"/>
    <w:rsid w:val="001D6E36"/>
    <w:rsid w:val="001D7BF0"/>
    <w:rsid w:val="001D7F1D"/>
    <w:rsid w:val="001E1F96"/>
    <w:rsid w:val="001E260E"/>
    <w:rsid w:val="001E352E"/>
    <w:rsid w:val="001E459B"/>
    <w:rsid w:val="001E49BC"/>
    <w:rsid w:val="001E4B7C"/>
    <w:rsid w:val="001E56EC"/>
    <w:rsid w:val="001E62DA"/>
    <w:rsid w:val="001E77FF"/>
    <w:rsid w:val="001F05B6"/>
    <w:rsid w:val="001F076E"/>
    <w:rsid w:val="001F20C4"/>
    <w:rsid w:val="001F2D8A"/>
    <w:rsid w:val="001F400E"/>
    <w:rsid w:val="001F4889"/>
    <w:rsid w:val="001F5235"/>
    <w:rsid w:val="001F7DE7"/>
    <w:rsid w:val="00200EA7"/>
    <w:rsid w:val="002026E6"/>
    <w:rsid w:val="00203005"/>
    <w:rsid w:val="00204ACF"/>
    <w:rsid w:val="00210710"/>
    <w:rsid w:val="00210F1C"/>
    <w:rsid w:val="00211689"/>
    <w:rsid w:val="00211BB1"/>
    <w:rsid w:val="00212792"/>
    <w:rsid w:val="00212A30"/>
    <w:rsid w:val="00214E7B"/>
    <w:rsid w:val="0021592A"/>
    <w:rsid w:val="0021652E"/>
    <w:rsid w:val="002168BF"/>
    <w:rsid w:val="00216A13"/>
    <w:rsid w:val="002174A3"/>
    <w:rsid w:val="00217C4A"/>
    <w:rsid w:val="0022093C"/>
    <w:rsid w:val="00220FAF"/>
    <w:rsid w:val="00222E97"/>
    <w:rsid w:val="00223999"/>
    <w:rsid w:val="00223C68"/>
    <w:rsid w:val="00225113"/>
    <w:rsid w:val="00225CC2"/>
    <w:rsid w:val="00225D02"/>
    <w:rsid w:val="002263B3"/>
    <w:rsid w:val="0022777A"/>
    <w:rsid w:val="00231134"/>
    <w:rsid w:val="00231CC1"/>
    <w:rsid w:val="00232F40"/>
    <w:rsid w:val="0023303B"/>
    <w:rsid w:val="00233B61"/>
    <w:rsid w:val="00235B63"/>
    <w:rsid w:val="00235F49"/>
    <w:rsid w:val="002368E8"/>
    <w:rsid w:val="0023698A"/>
    <w:rsid w:val="00237BA6"/>
    <w:rsid w:val="00241558"/>
    <w:rsid w:val="00242158"/>
    <w:rsid w:val="002431DA"/>
    <w:rsid w:val="00243840"/>
    <w:rsid w:val="002470A9"/>
    <w:rsid w:val="002475A8"/>
    <w:rsid w:val="00247812"/>
    <w:rsid w:val="00250C63"/>
    <w:rsid w:val="00251C23"/>
    <w:rsid w:val="00252582"/>
    <w:rsid w:val="00252F51"/>
    <w:rsid w:val="002537A7"/>
    <w:rsid w:val="00253B79"/>
    <w:rsid w:val="00254920"/>
    <w:rsid w:val="00254AC5"/>
    <w:rsid w:val="00254D73"/>
    <w:rsid w:val="00255D45"/>
    <w:rsid w:val="00256880"/>
    <w:rsid w:val="002570F3"/>
    <w:rsid w:val="00257583"/>
    <w:rsid w:val="0026117E"/>
    <w:rsid w:val="00261E4B"/>
    <w:rsid w:val="00262E6C"/>
    <w:rsid w:val="002642EF"/>
    <w:rsid w:val="00264B2D"/>
    <w:rsid w:val="002663D2"/>
    <w:rsid w:val="00267214"/>
    <w:rsid w:val="0027037E"/>
    <w:rsid w:val="0027086F"/>
    <w:rsid w:val="00271244"/>
    <w:rsid w:val="00271D26"/>
    <w:rsid w:val="002727BB"/>
    <w:rsid w:val="00272A58"/>
    <w:rsid w:val="002772EF"/>
    <w:rsid w:val="00277F99"/>
    <w:rsid w:val="0028312A"/>
    <w:rsid w:val="0028359E"/>
    <w:rsid w:val="002845B5"/>
    <w:rsid w:val="002848E3"/>
    <w:rsid w:val="00285B43"/>
    <w:rsid w:val="00285C5C"/>
    <w:rsid w:val="00290D21"/>
    <w:rsid w:val="002911B3"/>
    <w:rsid w:val="002933A7"/>
    <w:rsid w:val="00294DAC"/>
    <w:rsid w:val="00295228"/>
    <w:rsid w:val="00295736"/>
    <w:rsid w:val="00295AB6"/>
    <w:rsid w:val="00296960"/>
    <w:rsid w:val="002A388F"/>
    <w:rsid w:val="002A3C7E"/>
    <w:rsid w:val="002A6C83"/>
    <w:rsid w:val="002A7432"/>
    <w:rsid w:val="002A778E"/>
    <w:rsid w:val="002B2C13"/>
    <w:rsid w:val="002B2EA8"/>
    <w:rsid w:val="002B31A7"/>
    <w:rsid w:val="002B3554"/>
    <w:rsid w:val="002B3EAE"/>
    <w:rsid w:val="002B4D1D"/>
    <w:rsid w:val="002B68CE"/>
    <w:rsid w:val="002B7722"/>
    <w:rsid w:val="002C1DCD"/>
    <w:rsid w:val="002C2236"/>
    <w:rsid w:val="002C361A"/>
    <w:rsid w:val="002C3B99"/>
    <w:rsid w:val="002C5CA8"/>
    <w:rsid w:val="002C5CF6"/>
    <w:rsid w:val="002C61EA"/>
    <w:rsid w:val="002D1188"/>
    <w:rsid w:val="002D2A28"/>
    <w:rsid w:val="002D2A73"/>
    <w:rsid w:val="002D34EF"/>
    <w:rsid w:val="002D5009"/>
    <w:rsid w:val="002D7599"/>
    <w:rsid w:val="002D7F12"/>
    <w:rsid w:val="002E3908"/>
    <w:rsid w:val="002E530F"/>
    <w:rsid w:val="002E7D0E"/>
    <w:rsid w:val="002E7DB9"/>
    <w:rsid w:val="002F05E9"/>
    <w:rsid w:val="002F0D74"/>
    <w:rsid w:val="002F1690"/>
    <w:rsid w:val="002F3D53"/>
    <w:rsid w:val="002F3EF0"/>
    <w:rsid w:val="002F5A0B"/>
    <w:rsid w:val="002F649B"/>
    <w:rsid w:val="002F6513"/>
    <w:rsid w:val="002F6A34"/>
    <w:rsid w:val="0030373E"/>
    <w:rsid w:val="003044DE"/>
    <w:rsid w:val="00306285"/>
    <w:rsid w:val="00306673"/>
    <w:rsid w:val="003117AF"/>
    <w:rsid w:val="00311C11"/>
    <w:rsid w:val="003127FD"/>
    <w:rsid w:val="00312F44"/>
    <w:rsid w:val="00313C35"/>
    <w:rsid w:val="00313DB0"/>
    <w:rsid w:val="003156A1"/>
    <w:rsid w:val="003158DE"/>
    <w:rsid w:val="00315B83"/>
    <w:rsid w:val="00315F1E"/>
    <w:rsid w:val="00317A07"/>
    <w:rsid w:val="0032028B"/>
    <w:rsid w:val="003205DA"/>
    <w:rsid w:val="0032120C"/>
    <w:rsid w:val="003229EB"/>
    <w:rsid w:val="00322A8C"/>
    <w:rsid w:val="0032398B"/>
    <w:rsid w:val="00323F7F"/>
    <w:rsid w:val="0032499B"/>
    <w:rsid w:val="0032576E"/>
    <w:rsid w:val="00325D3B"/>
    <w:rsid w:val="003260C6"/>
    <w:rsid w:val="0032700A"/>
    <w:rsid w:val="00330740"/>
    <w:rsid w:val="00334535"/>
    <w:rsid w:val="003428BC"/>
    <w:rsid w:val="00343123"/>
    <w:rsid w:val="00343452"/>
    <w:rsid w:val="00347543"/>
    <w:rsid w:val="0035093D"/>
    <w:rsid w:val="00351B13"/>
    <w:rsid w:val="00352866"/>
    <w:rsid w:val="00352892"/>
    <w:rsid w:val="003533DE"/>
    <w:rsid w:val="00354514"/>
    <w:rsid w:val="00355130"/>
    <w:rsid w:val="00355447"/>
    <w:rsid w:val="00355B12"/>
    <w:rsid w:val="00357BB4"/>
    <w:rsid w:val="00357E16"/>
    <w:rsid w:val="003601D0"/>
    <w:rsid w:val="00360762"/>
    <w:rsid w:val="003633BF"/>
    <w:rsid w:val="00363C61"/>
    <w:rsid w:val="00366989"/>
    <w:rsid w:val="00366BF3"/>
    <w:rsid w:val="00366EF4"/>
    <w:rsid w:val="00370C62"/>
    <w:rsid w:val="00370C9E"/>
    <w:rsid w:val="00371D2A"/>
    <w:rsid w:val="00374465"/>
    <w:rsid w:val="00375440"/>
    <w:rsid w:val="003758EF"/>
    <w:rsid w:val="0037685F"/>
    <w:rsid w:val="00377C4C"/>
    <w:rsid w:val="00380FC4"/>
    <w:rsid w:val="00382146"/>
    <w:rsid w:val="00384102"/>
    <w:rsid w:val="00384EE5"/>
    <w:rsid w:val="00385B7C"/>
    <w:rsid w:val="00386C1B"/>
    <w:rsid w:val="00392193"/>
    <w:rsid w:val="0039385D"/>
    <w:rsid w:val="00393F5B"/>
    <w:rsid w:val="00394266"/>
    <w:rsid w:val="00394EB2"/>
    <w:rsid w:val="003951DF"/>
    <w:rsid w:val="00397120"/>
    <w:rsid w:val="003A069A"/>
    <w:rsid w:val="003A129F"/>
    <w:rsid w:val="003A1C2B"/>
    <w:rsid w:val="003A3F1D"/>
    <w:rsid w:val="003A4E67"/>
    <w:rsid w:val="003A4F4F"/>
    <w:rsid w:val="003B02DB"/>
    <w:rsid w:val="003B087B"/>
    <w:rsid w:val="003B0CF8"/>
    <w:rsid w:val="003B177E"/>
    <w:rsid w:val="003B297D"/>
    <w:rsid w:val="003B2AB7"/>
    <w:rsid w:val="003B46CD"/>
    <w:rsid w:val="003B5DB0"/>
    <w:rsid w:val="003B6740"/>
    <w:rsid w:val="003B6C95"/>
    <w:rsid w:val="003B7A23"/>
    <w:rsid w:val="003C0016"/>
    <w:rsid w:val="003C1F74"/>
    <w:rsid w:val="003C3587"/>
    <w:rsid w:val="003C4E31"/>
    <w:rsid w:val="003C5288"/>
    <w:rsid w:val="003C5910"/>
    <w:rsid w:val="003C60BC"/>
    <w:rsid w:val="003C6E9E"/>
    <w:rsid w:val="003C7767"/>
    <w:rsid w:val="003C7AD6"/>
    <w:rsid w:val="003D1010"/>
    <w:rsid w:val="003D14B7"/>
    <w:rsid w:val="003D25B2"/>
    <w:rsid w:val="003D337C"/>
    <w:rsid w:val="003D375F"/>
    <w:rsid w:val="003D4AF3"/>
    <w:rsid w:val="003D7A25"/>
    <w:rsid w:val="003E007E"/>
    <w:rsid w:val="003E076F"/>
    <w:rsid w:val="003E0F7D"/>
    <w:rsid w:val="003E10F6"/>
    <w:rsid w:val="003E34B6"/>
    <w:rsid w:val="003E41C4"/>
    <w:rsid w:val="003E481A"/>
    <w:rsid w:val="003E4C9F"/>
    <w:rsid w:val="003E5BA6"/>
    <w:rsid w:val="003E6761"/>
    <w:rsid w:val="003E71FF"/>
    <w:rsid w:val="003E7540"/>
    <w:rsid w:val="003E79E9"/>
    <w:rsid w:val="003F09FF"/>
    <w:rsid w:val="003F1A01"/>
    <w:rsid w:val="003F2A93"/>
    <w:rsid w:val="003F378C"/>
    <w:rsid w:val="003F4934"/>
    <w:rsid w:val="003F5683"/>
    <w:rsid w:val="003F745B"/>
    <w:rsid w:val="00400F05"/>
    <w:rsid w:val="00401447"/>
    <w:rsid w:val="00401C32"/>
    <w:rsid w:val="0040213D"/>
    <w:rsid w:val="004042AF"/>
    <w:rsid w:val="00404BFC"/>
    <w:rsid w:val="00404E9D"/>
    <w:rsid w:val="0040588E"/>
    <w:rsid w:val="00405C03"/>
    <w:rsid w:val="004073CB"/>
    <w:rsid w:val="00413E6F"/>
    <w:rsid w:val="0041480D"/>
    <w:rsid w:val="00415F75"/>
    <w:rsid w:val="00416306"/>
    <w:rsid w:val="004171FB"/>
    <w:rsid w:val="00420FA5"/>
    <w:rsid w:val="004220A7"/>
    <w:rsid w:val="004228EB"/>
    <w:rsid w:val="00424C0C"/>
    <w:rsid w:val="0042602B"/>
    <w:rsid w:val="004312E2"/>
    <w:rsid w:val="004317F6"/>
    <w:rsid w:val="00436E1D"/>
    <w:rsid w:val="00437240"/>
    <w:rsid w:val="004374DC"/>
    <w:rsid w:val="00441197"/>
    <w:rsid w:val="00441683"/>
    <w:rsid w:val="004438FB"/>
    <w:rsid w:val="00446165"/>
    <w:rsid w:val="004463D4"/>
    <w:rsid w:val="0044740B"/>
    <w:rsid w:val="00450711"/>
    <w:rsid w:val="00451983"/>
    <w:rsid w:val="00453D89"/>
    <w:rsid w:val="00454F66"/>
    <w:rsid w:val="00455105"/>
    <w:rsid w:val="00455FDC"/>
    <w:rsid w:val="004560FA"/>
    <w:rsid w:val="004561DC"/>
    <w:rsid w:val="0045630C"/>
    <w:rsid w:val="0045679F"/>
    <w:rsid w:val="004571C6"/>
    <w:rsid w:val="0045798C"/>
    <w:rsid w:val="00460B2B"/>
    <w:rsid w:val="004621EE"/>
    <w:rsid w:val="00463F6B"/>
    <w:rsid w:val="0046466E"/>
    <w:rsid w:val="00464FE0"/>
    <w:rsid w:val="00465944"/>
    <w:rsid w:val="00466650"/>
    <w:rsid w:val="00466AF2"/>
    <w:rsid w:val="004670F2"/>
    <w:rsid w:val="00467A18"/>
    <w:rsid w:val="0047470C"/>
    <w:rsid w:val="00475797"/>
    <w:rsid w:val="00475906"/>
    <w:rsid w:val="00475C81"/>
    <w:rsid w:val="00475E55"/>
    <w:rsid w:val="00477052"/>
    <w:rsid w:val="00477983"/>
    <w:rsid w:val="0048037D"/>
    <w:rsid w:val="00480DB0"/>
    <w:rsid w:val="00481140"/>
    <w:rsid w:val="0048204B"/>
    <w:rsid w:val="004820E8"/>
    <w:rsid w:val="00483B46"/>
    <w:rsid w:val="004853BC"/>
    <w:rsid w:val="00485C8A"/>
    <w:rsid w:val="004862A6"/>
    <w:rsid w:val="00487394"/>
    <w:rsid w:val="00487DD7"/>
    <w:rsid w:val="00487FB3"/>
    <w:rsid w:val="00491327"/>
    <w:rsid w:val="0049355A"/>
    <w:rsid w:val="00493AB1"/>
    <w:rsid w:val="0049426D"/>
    <w:rsid w:val="0049454E"/>
    <w:rsid w:val="00497747"/>
    <w:rsid w:val="004A021A"/>
    <w:rsid w:val="004A0BBB"/>
    <w:rsid w:val="004A0EF7"/>
    <w:rsid w:val="004A2740"/>
    <w:rsid w:val="004A34E7"/>
    <w:rsid w:val="004A4663"/>
    <w:rsid w:val="004A4E40"/>
    <w:rsid w:val="004A51FF"/>
    <w:rsid w:val="004A78AF"/>
    <w:rsid w:val="004B0E4A"/>
    <w:rsid w:val="004B38C5"/>
    <w:rsid w:val="004B5026"/>
    <w:rsid w:val="004B50F9"/>
    <w:rsid w:val="004B7556"/>
    <w:rsid w:val="004B7F31"/>
    <w:rsid w:val="004C0537"/>
    <w:rsid w:val="004C5070"/>
    <w:rsid w:val="004C59B6"/>
    <w:rsid w:val="004C5F30"/>
    <w:rsid w:val="004C7293"/>
    <w:rsid w:val="004D13A7"/>
    <w:rsid w:val="004D4FB3"/>
    <w:rsid w:val="004D51CC"/>
    <w:rsid w:val="004D5FE8"/>
    <w:rsid w:val="004D6DA5"/>
    <w:rsid w:val="004E001B"/>
    <w:rsid w:val="004E0DE2"/>
    <w:rsid w:val="004E0F3A"/>
    <w:rsid w:val="004E1875"/>
    <w:rsid w:val="004E2671"/>
    <w:rsid w:val="004E2FC6"/>
    <w:rsid w:val="004E47FE"/>
    <w:rsid w:val="004E4C60"/>
    <w:rsid w:val="004E5539"/>
    <w:rsid w:val="004E5897"/>
    <w:rsid w:val="004E5A4E"/>
    <w:rsid w:val="004E5CCA"/>
    <w:rsid w:val="004E6204"/>
    <w:rsid w:val="004F0162"/>
    <w:rsid w:val="004F0C7E"/>
    <w:rsid w:val="004F19E9"/>
    <w:rsid w:val="004F1E0D"/>
    <w:rsid w:val="004F2093"/>
    <w:rsid w:val="004F2780"/>
    <w:rsid w:val="004F288C"/>
    <w:rsid w:val="004F38F8"/>
    <w:rsid w:val="004F5FF7"/>
    <w:rsid w:val="004F6434"/>
    <w:rsid w:val="004F67EA"/>
    <w:rsid w:val="004F7F09"/>
    <w:rsid w:val="00500A7A"/>
    <w:rsid w:val="00501A59"/>
    <w:rsid w:val="00503D7E"/>
    <w:rsid w:val="00506652"/>
    <w:rsid w:val="00507460"/>
    <w:rsid w:val="0050767F"/>
    <w:rsid w:val="00507E74"/>
    <w:rsid w:val="0051022E"/>
    <w:rsid w:val="00510E1F"/>
    <w:rsid w:val="00511090"/>
    <w:rsid w:val="00514069"/>
    <w:rsid w:val="005142C6"/>
    <w:rsid w:val="0051672A"/>
    <w:rsid w:val="00516AB7"/>
    <w:rsid w:val="00516C4E"/>
    <w:rsid w:val="00517099"/>
    <w:rsid w:val="00517671"/>
    <w:rsid w:val="0051788E"/>
    <w:rsid w:val="0051791D"/>
    <w:rsid w:val="00517B36"/>
    <w:rsid w:val="00517F55"/>
    <w:rsid w:val="00521D17"/>
    <w:rsid w:val="005239AE"/>
    <w:rsid w:val="00524552"/>
    <w:rsid w:val="00525899"/>
    <w:rsid w:val="00525954"/>
    <w:rsid w:val="00525E01"/>
    <w:rsid w:val="00531F87"/>
    <w:rsid w:val="00536044"/>
    <w:rsid w:val="00536DB7"/>
    <w:rsid w:val="00537113"/>
    <w:rsid w:val="00540230"/>
    <w:rsid w:val="005419D5"/>
    <w:rsid w:val="005425FD"/>
    <w:rsid w:val="00542FE4"/>
    <w:rsid w:val="00544486"/>
    <w:rsid w:val="00544588"/>
    <w:rsid w:val="00544600"/>
    <w:rsid w:val="00544B50"/>
    <w:rsid w:val="0054509C"/>
    <w:rsid w:val="00546112"/>
    <w:rsid w:val="00546DA5"/>
    <w:rsid w:val="00551411"/>
    <w:rsid w:val="00551E11"/>
    <w:rsid w:val="00554044"/>
    <w:rsid w:val="005542D5"/>
    <w:rsid w:val="0055448A"/>
    <w:rsid w:val="00554EF7"/>
    <w:rsid w:val="00555F06"/>
    <w:rsid w:val="00561256"/>
    <w:rsid w:val="00561F54"/>
    <w:rsid w:val="00563EAF"/>
    <w:rsid w:val="00565921"/>
    <w:rsid w:val="0056656D"/>
    <w:rsid w:val="005667A9"/>
    <w:rsid w:val="00566903"/>
    <w:rsid w:val="00570359"/>
    <w:rsid w:val="005707C8"/>
    <w:rsid w:val="00571FB8"/>
    <w:rsid w:val="00572738"/>
    <w:rsid w:val="005728DD"/>
    <w:rsid w:val="005740E3"/>
    <w:rsid w:val="0057701E"/>
    <w:rsid w:val="00577211"/>
    <w:rsid w:val="005777C8"/>
    <w:rsid w:val="005825BE"/>
    <w:rsid w:val="005837E1"/>
    <w:rsid w:val="0058424D"/>
    <w:rsid w:val="00584D40"/>
    <w:rsid w:val="00585759"/>
    <w:rsid w:val="00585E79"/>
    <w:rsid w:val="00585FEF"/>
    <w:rsid w:val="005863D4"/>
    <w:rsid w:val="005873E9"/>
    <w:rsid w:val="00591E19"/>
    <w:rsid w:val="005922F1"/>
    <w:rsid w:val="0059259E"/>
    <w:rsid w:val="0059276B"/>
    <w:rsid w:val="005947ED"/>
    <w:rsid w:val="00594E84"/>
    <w:rsid w:val="005A126B"/>
    <w:rsid w:val="005A14CD"/>
    <w:rsid w:val="005A2999"/>
    <w:rsid w:val="005A544D"/>
    <w:rsid w:val="005A5B71"/>
    <w:rsid w:val="005A64A8"/>
    <w:rsid w:val="005A6BAC"/>
    <w:rsid w:val="005A7341"/>
    <w:rsid w:val="005A7B0A"/>
    <w:rsid w:val="005B1198"/>
    <w:rsid w:val="005B16D9"/>
    <w:rsid w:val="005B1770"/>
    <w:rsid w:val="005B17B7"/>
    <w:rsid w:val="005B1C08"/>
    <w:rsid w:val="005B1DF6"/>
    <w:rsid w:val="005B28AD"/>
    <w:rsid w:val="005C1E68"/>
    <w:rsid w:val="005C3FA5"/>
    <w:rsid w:val="005C4B95"/>
    <w:rsid w:val="005C6E5A"/>
    <w:rsid w:val="005C736F"/>
    <w:rsid w:val="005C7939"/>
    <w:rsid w:val="005C7C4B"/>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17E7"/>
    <w:rsid w:val="005E4E7A"/>
    <w:rsid w:val="005E51C1"/>
    <w:rsid w:val="005E5C7E"/>
    <w:rsid w:val="005E611C"/>
    <w:rsid w:val="005F0BC9"/>
    <w:rsid w:val="005F1954"/>
    <w:rsid w:val="005F21E4"/>
    <w:rsid w:val="005F228F"/>
    <w:rsid w:val="005F5542"/>
    <w:rsid w:val="005F565E"/>
    <w:rsid w:val="005F5D4F"/>
    <w:rsid w:val="005F68A1"/>
    <w:rsid w:val="005F6A8A"/>
    <w:rsid w:val="005F7C35"/>
    <w:rsid w:val="006014EE"/>
    <w:rsid w:val="006017C3"/>
    <w:rsid w:val="0060218B"/>
    <w:rsid w:val="00602B36"/>
    <w:rsid w:val="00602F90"/>
    <w:rsid w:val="006030E5"/>
    <w:rsid w:val="00604A07"/>
    <w:rsid w:val="00604A1C"/>
    <w:rsid w:val="00604C75"/>
    <w:rsid w:val="00605A46"/>
    <w:rsid w:val="00605C59"/>
    <w:rsid w:val="0060641F"/>
    <w:rsid w:val="00607711"/>
    <w:rsid w:val="006078D1"/>
    <w:rsid w:val="0061059C"/>
    <w:rsid w:val="00610F7A"/>
    <w:rsid w:val="0061227F"/>
    <w:rsid w:val="0061368A"/>
    <w:rsid w:val="0061397A"/>
    <w:rsid w:val="00613A08"/>
    <w:rsid w:val="00613E49"/>
    <w:rsid w:val="006148FE"/>
    <w:rsid w:val="00616C78"/>
    <w:rsid w:val="0061725F"/>
    <w:rsid w:val="00620925"/>
    <w:rsid w:val="00620A41"/>
    <w:rsid w:val="00620FDD"/>
    <w:rsid w:val="0062105D"/>
    <w:rsid w:val="00622DBE"/>
    <w:rsid w:val="006231C4"/>
    <w:rsid w:val="00623BF3"/>
    <w:rsid w:val="00624292"/>
    <w:rsid w:val="00626093"/>
    <w:rsid w:val="00626CF7"/>
    <w:rsid w:val="00630262"/>
    <w:rsid w:val="006308BE"/>
    <w:rsid w:val="006315D3"/>
    <w:rsid w:val="00633452"/>
    <w:rsid w:val="00633ACA"/>
    <w:rsid w:val="0063464B"/>
    <w:rsid w:val="006346DC"/>
    <w:rsid w:val="0063537A"/>
    <w:rsid w:val="00635D90"/>
    <w:rsid w:val="00637A92"/>
    <w:rsid w:val="00637CAC"/>
    <w:rsid w:val="00637F4E"/>
    <w:rsid w:val="00641502"/>
    <w:rsid w:val="006418A7"/>
    <w:rsid w:val="00641C01"/>
    <w:rsid w:val="00647032"/>
    <w:rsid w:val="00651240"/>
    <w:rsid w:val="00653945"/>
    <w:rsid w:val="006571A4"/>
    <w:rsid w:val="0065730B"/>
    <w:rsid w:val="006621C1"/>
    <w:rsid w:val="006628DF"/>
    <w:rsid w:val="00662F62"/>
    <w:rsid w:val="006642B3"/>
    <w:rsid w:val="00664BEE"/>
    <w:rsid w:val="00664C92"/>
    <w:rsid w:val="0066515D"/>
    <w:rsid w:val="006655B9"/>
    <w:rsid w:val="00665E8F"/>
    <w:rsid w:val="00670ACF"/>
    <w:rsid w:val="00671972"/>
    <w:rsid w:val="00671EC4"/>
    <w:rsid w:val="006736D5"/>
    <w:rsid w:val="00674FF9"/>
    <w:rsid w:val="00675258"/>
    <w:rsid w:val="00676208"/>
    <w:rsid w:val="0067787C"/>
    <w:rsid w:val="00677C08"/>
    <w:rsid w:val="00680CEF"/>
    <w:rsid w:val="0068323E"/>
    <w:rsid w:val="00683983"/>
    <w:rsid w:val="006842DE"/>
    <w:rsid w:val="00684E2C"/>
    <w:rsid w:val="00684FCA"/>
    <w:rsid w:val="006863AB"/>
    <w:rsid w:val="00686EF9"/>
    <w:rsid w:val="00690789"/>
    <w:rsid w:val="006928CF"/>
    <w:rsid w:val="006949B7"/>
    <w:rsid w:val="00694CD3"/>
    <w:rsid w:val="00695381"/>
    <w:rsid w:val="006969B6"/>
    <w:rsid w:val="00696B50"/>
    <w:rsid w:val="006A00A1"/>
    <w:rsid w:val="006A14E4"/>
    <w:rsid w:val="006A286F"/>
    <w:rsid w:val="006A407F"/>
    <w:rsid w:val="006A540C"/>
    <w:rsid w:val="006B0A30"/>
    <w:rsid w:val="006B2FFD"/>
    <w:rsid w:val="006B3CE8"/>
    <w:rsid w:val="006B43E2"/>
    <w:rsid w:val="006B6E2C"/>
    <w:rsid w:val="006B7DCB"/>
    <w:rsid w:val="006C0A6F"/>
    <w:rsid w:val="006C144F"/>
    <w:rsid w:val="006C15F7"/>
    <w:rsid w:val="006C2130"/>
    <w:rsid w:val="006C32C5"/>
    <w:rsid w:val="006C3AB0"/>
    <w:rsid w:val="006C3E8D"/>
    <w:rsid w:val="006C44E3"/>
    <w:rsid w:val="006C578A"/>
    <w:rsid w:val="006C7477"/>
    <w:rsid w:val="006C74B8"/>
    <w:rsid w:val="006C7A5F"/>
    <w:rsid w:val="006D1506"/>
    <w:rsid w:val="006D1577"/>
    <w:rsid w:val="006D2027"/>
    <w:rsid w:val="006D4320"/>
    <w:rsid w:val="006D43A3"/>
    <w:rsid w:val="006D4672"/>
    <w:rsid w:val="006D6D17"/>
    <w:rsid w:val="006D783D"/>
    <w:rsid w:val="006E02AB"/>
    <w:rsid w:val="006E25C3"/>
    <w:rsid w:val="006E2B62"/>
    <w:rsid w:val="006E3195"/>
    <w:rsid w:val="006E36F5"/>
    <w:rsid w:val="006E53FC"/>
    <w:rsid w:val="006E58A4"/>
    <w:rsid w:val="006E66C0"/>
    <w:rsid w:val="006E750D"/>
    <w:rsid w:val="006E7E34"/>
    <w:rsid w:val="006F09F8"/>
    <w:rsid w:val="006F2DF0"/>
    <w:rsid w:val="006F40FC"/>
    <w:rsid w:val="006F5468"/>
    <w:rsid w:val="006F5CAB"/>
    <w:rsid w:val="006F652E"/>
    <w:rsid w:val="006F7828"/>
    <w:rsid w:val="00704294"/>
    <w:rsid w:val="00705C02"/>
    <w:rsid w:val="00706660"/>
    <w:rsid w:val="00707AD1"/>
    <w:rsid w:val="00707C5D"/>
    <w:rsid w:val="007100B8"/>
    <w:rsid w:val="007105BD"/>
    <w:rsid w:val="007109AE"/>
    <w:rsid w:val="007114E7"/>
    <w:rsid w:val="0071412B"/>
    <w:rsid w:val="0071539D"/>
    <w:rsid w:val="00716B59"/>
    <w:rsid w:val="007177C1"/>
    <w:rsid w:val="00720EAF"/>
    <w:rsid w:val="007212EA"/>
    <w:rsid w:val="007231AA"/>
    <w:rsid w:val="00724229"/>
    <w:rsid w:val="0072672C"/>
    <w:rsid w:val="00730894"/>
    <w:rsid w:val="00731819"/>
    <w:rsid w:val="0073364F"/>
    <w:rsid w:val="00734806"/>
    <w:rsid w:val="0073484A"/>
    <w:rsid w:val="00734C55"/>
    <w:rsid w:val="00735EA5"/>
    <w:rsid w:val="00740D6F"/>
    <w:rsid w:val="00741859"/>
    <w:rsid w:val="00741CCF"/>
    <w:rsid w:val="00742BDF"/>
    <w:rsid w:val="00743B47"/>
    <w:rsid w:val="00744F6C"/>
    <w:rsid w:val="007455D7"/>
    <w:rsid w:val="00747467"/>
    <w:rsid w:val="00751477"/>
    <w:rsid w:val="00751561"/>
    <w:rsid w:val="00751E4A"/>
    <w:rsid w:val="0075226E"/>
    <w:rsid w:val="00753D9A"/>
    <w:rsid w:val="00753E55"/>
    <w:rsid w:val="007542FB"/>
    <w:rsid w:val="00755E7A"/>
    <w:rsid w:val="0075617F"/>
    <w:rsid w:val="007570E5"/>
    <w:rsid w:val="00757B11"/>
    <w:rsid w:val="00760173"/>
    <w:rsid w:val="007609C2"/>
    <w:rsid w:val="00764780"/>
    <w:rsid w:val="007660EF"/>
    <w:rsid w:val="0076789C"/>
    <w:rsid w:val="00767987"/>
    <w:rsid w:val="00770DA4"/>
    <w:rsid w:val="0077327B"/>
    <w:rsid w:val="00775444"/>
    <w:rsid w:val="0077707C"/>
    <w:rsid w:val="00777875"/>
    <w:rsid w:val="00780CCF"/>
    <w:rsid w:val="00781DF6"/>
    <w:rsid w:val="00783066"/>
    <w:rsid w:val="00783A87"/>
    <w:rsid w:val="00785845"/>
    <w:rsid w:val="00786304"/>
    <w:rsid w:val="00787252"/>
    <w:rsid w:val="0078742D"/>
    <w:rsid w:val="00787DA6"/>
    <w:rsid w:val="007901DD"/>
    <w:rsid w:val="007905CD"/>
    <w:rsid w:val="007914C0"/>
    <w:rsid w:val="00794D0D"/>
    <w:rsid w:val="00795C45"/>
    <w:rsid w:val="00796815"/>
    <w:rsid w:val="007A110D"/>
    <w:rsid w:val="007A1475"/>
    <w:rsid w:val="007A28DD"/>
    <w:rsid w:val="007A34A0"/>
    <w:rsid w:val="007A461E"/>
    <w:rsid w:val="007A4A8C"/>
    <w:rsid w:val="007A5112"/>
    <w:rsid w:val="007A638F"/>
    <w:rsid w:val="007A6946"/>
    <w:rsid w:val="007B0660"/>
    <w:rsid w:val="007B09EB"/>
    <w:rsid w:val="007B179E"/>
    <w:rsid w:val="007B1B4F"/>
    <w:rsid w:val="007B22CA"/>
    <w:rsid w:val="007B4735"/>
    <w:rsid w:val="007B4AB0"/>
    <w:rsid w:val="007B56C5"/>
    <w:rsid w:val="007B5772"/>
    <w:rsid w:val="007C2246"/>
    <w:rsid w:val="007C238B"/>
    <w:rsid w:val="007C2B31"/>
    <w:rsid w:val="007C2D9B"/>
    <w:rsid w:val="007C465F"/>
    <w:rsid w:val="007C586D"/>
    <w:rsid w:val="007C6084"/>
    <w:rsid w:val="007C7CC6"/>
    <w:rsid w:val="007D0368"/>
    <w:rsid w:val="007D5ED5"/>
    <w:rsid w:val="007D7967"/>
    <w:rsid w:val="007D7DF5"/>
    <w:rsid w:val="007D7E6E"/>
    <w:rsid w:val="007E0643"/>
    <w:rsid w:val="007E0A95"/>
    <w:rsid w:val="007E0FEC"/>
    <w:rsid w:val="007E1155"/>
    <w:rsid w:val="007E1C00"/>
    <w:rsid w:val="007E1C4F"/>
    <w:rsid w:val="007E1F0B"/>
    <w:rsid w:val="007E2D4E"/>
    <w:rsid w:val="007E74BD"/>
    <w:rsid w:val="007E7DC2"/>
    <w:rsid w:val="007F064C"/>
    <w:rsid w:val="007F165A"/>
    <w:rsid w:val="007F1821"/>
    <w:rsid w:val="007F1840"/>
    <w:rsid w:val="007F1A3D"/>
    <w:rsid w:val="007F1C62"/>
    <w:rsid w:val="007F2E50"/>
    <w:rsid w:val="007F4F21"/>
    <w:rsid w:val="007F59DB"/>
    <w:rsid w:val="007F5B65"/>
    <w:rsid w:val="007F629A"/>
    <w:rsid w:val="007F7113"/>
    <w:rsid w:val="007F7975"/>
    <w:rsid w:val="00801963"/>
    <w:rsid w:val="00801CA6"/>
    <w:rsid w:val="00802749"/>
    <w:rsid w:val="00803629"/>
    <w:rsid w:val="008037F7"/>
    <w:rsid w:val="00805459"/>
    <w:rsid w:val="00805C30"/>
    <w:rsid w:val="008065F4"/>
    <w:rsid w:val="00806638"/>
    <w:rsid w:val="00806E6C"/>
    <w:rsid w:val="0080797C"/>
    <w:rsid w:val="00807AAC"/>
    <w:rsid w:val="008105A1"/>
    <w:rsid w:val="00810E26"/>
    <w:rsid w:val="008111BA"/>
    <w:rsid w:val="00812565"/>
    <w:rsid w:val="0081291B"/>
    <w:rsid w:val="008173BA"/>
    <w:rsid w:val="00817409"/>
    <w:rsid w:val="0082003A"/>
    <w:rsid w:val="008222D4"/>
    <w:rsid w:val="00822768"/>
    <w:rsid w:val="00822ECA"/>
    <w:rsid w:val="00822FFE"/>
    <w:rsid w:val="0082418B"/>
    <w:rsid w:val="00824B18"/>
    <w:rsid w:val="008253C1"/>
    <w:rsid w:val="0082542B"/>
    <w:rsid w:val="00826B0E"/>
    <w:rsid w:val="00826D49"/>
    <w:rsid w:val="00830857"/>
    <w:rsid w:val="00832FD6"/>
    <w:rsid w:val="008335CF"/>
    <w:rsid w:val="00836830"/>
    <w:rsid w:val="00837281"/>
    <w:rsid w:val="008403D1"/>
    <w:rsid w:val="00840400"/>
    <w:rsid w:val="00840682"/>
    <w:rsid w:val="00840DAE"/>
    <w:rsid w:val="00841A53"/>
    <w:rsid w:val="00842F5E"/>
    <w:rsid w:val="008434EA"/>
    <w:rsid w:val="0084443C"/>
    <w:rsid w:val="00844C2E"/>
    <w:rsid w:val="00844CD8"/>
    <w:rsid w:val="00844D6E"/>
    <w:rsid w:val="0084734C"/>
    <w:rsid w:val="008500A0"/>
    <w:rsid w:val="00852940"/>
    <w:rsid w:val="00853ABC"/>
    <w:rsid w:val="008570CA"/>
    <w:rsid w:val="008600E7"/>
    <w:rsid w:val="00862170"/>
    <w:rsid w:val="008625AB"/>
    <w:rsid w:val="008635AF"/>
    <w:rsid w:val="00864034"/>
    <w:rsid w:val="008649E4"/>
    <w:rsid w:val="00864D0E"/>
    <w:rsid w:val="00865CEC"/>
    <w:rsid w:val="00866919"/>
    <w:rsid w:val="00870E17"/>
    <w:rsid w:val="00870E44"/>
    <w:rsid w:val="00871A85"/>
    <w:rsid w:val="00871EE7"/>
    <w:rsid w:val="00872444"/>
    <w:rsid w:val="008724F8"/>
    <w:rsid w:val="00873E90"/>
    <w:rsid w:val="008800A3"/>
    <w:rsid w:val="008800A7"/>
    <w:rsid w:val="00880D5A"/>
    <w:rsid w:val="0088196A"/>
    <w:rsid w:val="00882A19"/>
    <w:rsid w:val="00883482"/>
    <w:rsid w:val="00885103"/>
    <w:rsid w:val="00885C78"/>
    <w:rsid w:val="00886AE3"/>
    <w:rsid w:val="00886BB6"/>
    <w:rsid w:val="00887653"/>
    <w:rsid w:val="008901F0"/>
    <w:rsid w:val="0089103D"/>
    <w:rsid w:val="00892B94"/>
    <w:rsid w:val="00892D7B"/>
    <w:rsid w:val="00894180"/>
    <w:rsid w:val="00894E9E"/>
    <w:rsid w:val="0089520A"/>
    <w:rsid w:val="00896F53"/>
    <w:rsid w:val="00897B9D"/>
    <w:rsid w:val="008A1B54"/>
    <w:rsid w:val="008A2113"/>
    <w:rsid w:val="008A249F"/>
    <w:rsid w:val="008A3228"/>
    <w:rsid w:val="008A44B0"/>
    <w:rsid w:val="008A4BE7"/>
    <w:rsid w:val="008A5F5A"/>
    <w:rsid w:val="008A64A3"/>
    <w:rsid w:val="008A7567"/>
    <w:rsid w:val="008B030B"/>
    <w:rsid w:val="008B0A32"/>
    <w:rsid w:val="008B0BF4"/>
    <w:rsid w:val="008B0F3C"/>
    <w:rsid w:val="008B1069"/>
    <w:rsid w:val="008B1DB4"/>
    <w:rsid w:val="008B2B6A"/>
    <w:rsid w:val="008B33DA"/>
    <w:rsid w:val="008B363E"/>
    <w:rsid w:val="008B3793"/>
    <w:rsid w:val="008B3B3A"/>
    <w:rsid w:val="008B537C"/>
    <w:rsid w:val="008B5534"/>
    <w:rsid w:val="008B6B74"/>
    <w:rsid w:val="008B6E20"/>
    <w:rsid w:val="008B73A2"/>
    <w:rsid w:val="008B76B1"/>
    <w:rsid w:val="008C21A9"/>
    <w:rsid w:val="008C468E"/>
    <w:rsid w:val="008C4EDB"/>
    <w:rsid w:val="008C5FAA"/>
    <w:rsid w:val="008D3371"/>
    <w:rsid w:val="008D35C2"/>
    <w:rsid w:val="008D7592"/>
    <w:rsid w:val="008E01F5"/>
    <w:rsid w:val="008E07B8"/>
    <w:rsid w:val="008E1D85"/>
    <w:rsid w:val="008E1D90"/>
    <w:rsid w:val="008E41B5"/>
    <w:rsid w:val="008E4497"/>
    <w:rsid w:val="008E59BF"/>
    <w:rsid w:val="008E7327"/>
    <w:rsid w:val="008E73E3"/>
    <w:rsid w:val="008F0031"/>
    <w:rsid w:val="008F0C11"/>
    <w:rsid w:val="008F182C"/>
    <w:rsid w:val="008F1EC9"/>
    <w:rsid w:val="008F2DA2"/>
    <w:rsid w:val="008F43D5"/>
    <w:rsid w:val="008F454B"/>
    <w:rsid w:val="008F46E6"/>
    <w:rsid w:val="008F476A"/>
    <w:rsid w:val="008F4846"/>
    <w:rsid w:val="008F541B"/>
    <w:rsid w:val="008F7751"/>
    <w:rsid w:val="00900672"/>
    <w:rsid w:val="0090168C"/>
    <w:rsid w:val="00904073"/>
    <w:rsid w:val="00904573"/>
    <w:rsid w:val="00905DC9"/>
    <w:rsid w:val="009069EF"/>
    <w:rsid w:val="00907D4E"/>
    <w:rsid w:val="009103BB"/>
    <w:rsid w:val="009106D3"/>
    <w:rsid w:val="00910A39"/>
    <w:rsid w:val="00911F70"/>
    <w:rsid w:val="0091211A"/>
    <w:rsid w:val="00913B3F"/>
    <w:rsid w:val="00913D0C"/>
    <w:rsid w:val="00914302"/>
    <w:rsid w:val="00914735"/>
    <w:rsid w:val="00915FFC"/>
    <w:rsid w:val="0091621E"/>
    <w:rsid w:val="00916928"/>
    <w:rsid w:val="00916C8E"/>
    <w:rsid w:val="00917876"/>
    <w:rsid w:val="00922433"/>
    <w:rsid w:val="009229DD"/>
    <w:rsid w:val="00924B14"/>
    <w:rsid w:val="00927AA5"/>
    <w:rsid w:val="00933F0C"/>
    <w:rsid w:val="009346B2"/>
    <w:rsid w:val="009354D9"/>
    <w:rsid w:val="0093629A"/>
    <w:rsid w:val="009364F3"/>
    <w:rsid w:val="0093739A"/>
    <w:rsid w:val="0094003C"/>
    <w:rsid w:val="00940D47"/>
    <w:rsid w:val="00940E18"/>
    <w:rsid w:val="009419AF"/>
    <w:rsid w:val="00943906"/>
    <w:rsid w:val="00943A07"/>
    <w:rsid w:val="00944364"/>
    <w:rsid w:val="00944F34"/>
    <w:rsid w:val="009453E7"/>
    <w:rsid w:val="00945778"/>
    <w:rsid w:val="00950721"/>
    <w:rsid w:val="00951B09"/>
    <w:rsid w:val="009520EB"/>
    <w:rsid w:val="00952238"/>
    <w:rsid w:val="00955E24"/>
    <w:rsid w:val="00956679"/>
    <w:rsid w:val="00957547"/>
    <w:rsid w:val="00960207"/>
    <w:rsid w:val="00960BB8"/>
    <w:rsid w:val="00961CE5"/>
    <w:rsid w:val="00963AE8"/>
    <w:rsid w:val="00964505"/>
    <w:rsid w:val="00964F86"/>
    <w:rsid w:val="00965CE3"/>
    <w:rsid w:val="009664C7"/>
    <w:rsid w:val="00966F2A"/>
    <w:rsid w:val="00966F2E"/>
    <w:rsid w:val="00967771"/>
    <w:rsid w:val="00967E07"/>
    <w:rsid w:val="00970E9E"/>
    <w:rsid w:val="009710F9"/>
    <w:rsid w:val="009722B2"/>
    <w:rsid w:val="009723A1"/>
    <w:rsid w:val="00974424"/>
    <w:rsid w:val="00974BCF"/>
    <w:rsid w:val="00974BD7"/>
    <w:rsid w:val="00975423"/>
    <w:rsid w:val="0097557A"/>
    <w:rsid w:val="009757B5"/>
    <w:rsid w:val="00975959"/>
    <w:rsid w:val="0097637B"/>
    <w:rsid w:val="00977870"/>
    <w:rsid w:val="009815EE"/>
    <w:rsid w:val="00981FA6"/>
    <w:rsid w:val="0098295A"/>
    <w:rsid w:val="00983CC2"/>
    <w:rsid w:val="009846DB"/>
    <w:rsid w:val="009849C9"/>
    <w:rsid w:val="00985351"/>
    <w:rsid w:val="00985A59"/>
    <w:rsid w:val="00992865"/>
    <w:rsid w:val="00993101"/>
    <w:rsid w:val="0099399F"/>
    <w:rsid w:val="00993AB7"/>
    <w:rsid w:val="00995CBA"/>
    <w:rsid w:val="00996842"/>
    <w:rsid w:val="00996B84"/>
    <w:rsid w:val="00997C02"/>
    <w:rsid w:val="009A0C24"/>
    <w:rsid w:val="009A3C52"/>
    <w:rsid w:val="009A4A0F"/>
    <w:rsid w:val="009A70DC"/>
    <w:rsid w:val="009A7725"/>
    <w:rsid w:val="009B072B"/>
    <w:rsid w:val="009B14EF"/>
    <w:rsid w:val="009B2625"/>
    <w:rsid w:val="009B31D4"/>
    <w:rsid w:val="009B32C4"/>
    <w:rsid w:val="009B36AF"/>
    <w:rsid w:val="009B36C2"/>
    <w:rsid w:val="009B42B0"/>
    <w:rsid w:val="009B4BF3"/>
    <w:rsid w:val="009B7E1F"/>
    <w:rsid w:val="009C03F3"/>
    <w:rsid w:val="009C10DA"/>
    <w:rsid w:val="009C13A2"/>
    <w:rsid w:val="009C1976"/>
    <w:rsid w:val="009C2576"/>
    <w:rsid w:val="009C2E40"/>
    <w:rsid w:val="009C3FF0"/>
    <w:rsid w:val="009C5347"/>
    <w:rsid w:val="009C64E7"/>
    <w:rsid w:val="009C72AE"/>
    <w:rsid w:val="009C7681"/>
    <w:rsid w:val="009D01B8"/>
    <w:rsid w:val="009D1B26"/>
    <w:rsid w:val="009D1FB3"/>
    <w:rsid w:val="009D2055"/>
    <w:rsid w:val="009D7469"/>
    <w:rsid w:val="009D772A"/>
    <w:rsid w:val="009D7E9A"/>
    <w:rsid w:val="009E14ED"/>
    <w:rsid w:val="009E2114"/>
    <w:rsid w:val="009E2A38"/>
    <w:rsid w:val="009E4190"/>
    <w:rsid w:val="009E56ED"/>
    <w:rsid w:val="009E5BAF"/>
    <w:rsid w:val="009E5CAF"/>
    <w:rsid w:val="009E6C25"/>
    <w:rsid w:val="009F0154"/>
    <w:rsid w:val="009F087B"/>
    <w:rsid w:val="009F0E35"/>
    <w:rsid w:val="009F20B4"/>
    <w:rsid w:val="009F40A9"/>
    <w:rsid w:val="009F4771"/>
    <w:rsid w:val="009F4F31"/>
    <w:rsid w:val="009F62B4"/>
    <w:rsid w:val="009F7224"/>
    <w:rsid w:val="009F75A8"/>
    <w:rsid w:val="00A00E67"/>
    <w:rsid w:val="00A01995"/>
    <w:rsid w:val="00A01F5D"/>
    <w:rsid w:val="00A0375C"/>
    <w:rsid w:val="00A03FE6"/>
    <w:rsid w:val="00A04B12"/>
    <w:rsid w:val="00A06622"/>
    <w:rsid w:val="00A101BF"/>
    <w:rsid w:val="00A10A31"/>
    <w:rsid w:val="00A12963"/>
    <w:rsid w:val="00A12AA3"/>
    <w:rsid w:val="00A2172F"/>
    <w:rsid w:val="00A23423"/>
    <w:rsid w:val="00A23605"/>
    <w:rsid w:val="00A24F12"/>
    <w:rsid w:val="00A279D7"/>
    <w:rsid w:val="00A30E7E"/>
    <w:rsid w:val="00A30FC1"/>
    <w:rsid w:val="00A318D0"/>
    <w:rsid w:val="00A31F23"/>
    <w:rsid w:val="00A32A68"/>
    <w:rsid w:val="00A357D7"/>
    <w:rsid w:val="00A40A6E"/>
    <w:rsid w:val="00A42FC9"/>
    <w:rsid w:val="00A4350D"/>
    <w:rsid w:val="00A4670F"/>
    <w:rsid w:val="00A46A7A"/>
    <w:rsid w:val="00A50110"/>
    <w:rsid w:val="00A50BE7"/>
    <w:rsid w:val="00A510AF"/>
    <w:rsid w:val="00A535F2"/>
    <w:rsid w:val="00A54597"/>
    <w:rsid w:val="00A6114D"/>
    <w:rsid w:val="00A6249C"/>
    <w:rsid w:val="00A62989"/>
    <w:rsid w:val="00A633D1"/>
    <w:rsid w:val="00A63923"/>
    <w:rsid w:val="00A63AE4"/>
    <w:rsid w:val="00A670FA"/>
    <w:rsid w:val="00A6766A"/>
    <w:rsid w:val="00A74000"/>
    <w:rsid w:val="00A75D5F"/>
    <w:rsid w:val="00A80702"/>
    <w:rsid w:val="00A8086C"/>
    <w:rsid w:val="00A80DFC"/>
    <w:rsid w:val="00A80F09"/>
    <w:rsid w:val="00A8115E"/>
    <w:rsid w:val="00A82DA9"/>
    <w:rsid w:val="00A843D1"/>
    <w:rsid w:val="00A86496"/>
    <w:rsid w:val="00A86529"/>
    <w:rsid w:val="00A8663C"/>
    <w:rsid w:val="00A86F8B"/>
    <w:rsid w:val="00A90130"/>
    <w:rsid w:val="00A92830"/>
    <w:rsid w:val="00A92B60"/>
    <w:rsid w:val="00A936B4"/>
    <w:rsid w:val="00A951B0"/>
    <w:rsid w:val="00A97361"/>
    <w:rsid w:val="00AA1A0B"/>
    <w:rsid w:val="00AA1F88"/>
    <w:rsid w:val="00AA318F"/>
    <w:rsid w:val="00AA3957"/>
    <w:rsid w:val="00AA3A27"/>
    <w:rsid w:val="00AA3CB9"/>
    <w:rsid w:val="00AA5498"/>
    <w:rsid w:val="00AA6BD2"/>
    <w:rsid w:val="00AA7814"/>
    <w:rsid w:val="00AB1B1A"/>
    <w:rsid w:val="00AB29C4"/>
    <w:rsid w:val="00AB401C"/>
    <w:rsid w:val="00AB41E3"/>
    <w:rsid w:val="00AB5A7A"/>
    <w:rsid w:val="00AB5E74"/>
    <w:rsid w:val="00AB6A2D"/>
    <w:rsid w:val="00AB6E04"/>
    <w:rsid w:val="00AB798B"/>
    <w:rsid w:val="00AC138C"/>
    <w:rsid w:val="00AC17A9"/>
    <w:rsid w:val="00AC26AC"/>
    <w:rsid w:val="00AC3C71"/>
    <w:rsid w:val="00AC47A3"/>
    <w:rsid w:val="00AC7BB0"/>
    <w:rsid w:val="00AD004C"/>
    <w:rsid w:val="00AD5F29"/>
    <w:rsid w:val="00AD6121"/>
    <w:rsid w:val="00AD78F6"/>
    <w:rsid w:val="00AE0789"/>
    <w:rsid w:val="00AE44F1"/>
    <w:rsid w:val="00AE4D7F"/>
    <w:rsid w:val="00AE514A"/>
    <w:rsid w:val="00AE65F6"/>
    <w:rsid w:val="00AE6700"/>
    <w:rsid w:val="00AE7A6F"/>
    <w:rsid w:val="00AE7CA3"/>
    <w:rsid w:val="00AE7F39"/>
    <w:rsid w:val="00AF1B2B"/>
    <w:rsid w:val="00AF1D8E"/>
    <w:rsid w:val="00AF1F1E"/>
    <w:rsid w:val="00AF2D98"/>
    <w:rsid w:val="00AF3F51"/>
    <w:rsid w:val="00AF5613"/>
    <w:rsid w:val="00AF6DCE"/>
    <w:rsid w:val="00AF73C3"/>
    <w:rsid w:val="00B0064E"/>
    <w:rsid w:val="00B016A2"/>
    <w:rsid w:val="00B03657"/>
    <w:rsid w:val="00B044E1"/>
    <w:rsid w:val="00B04772"/>
    <w:rsid w:val="00B06518"/>
    <w:rsid w:val="00B07C23"/>
    <w:rsid w:val="00B10408"/>
    <w:rsid w:val="00B10E4A"/>
    <w:rsid w:val="00B11D30"/>
    <w:rsid w:val="00B14218"/>
    <w:rsid w:val="00B14B7C"/>
    <w:rsid w:val="00B154DD"/>
    <w:rsid w:val="00B15EC8"/>
    <w:rsid w:val="00B16351"/>
    <w:rsid w:val="00B174C3"/>
    <w:rsid w:val="00B176BF"/>
    <w:rsid w:val="00B20DCE"/>
    <w:rsid w:val="00B236A4"/>
    <w:rsid w:val="00B23F38"/>
    <w:rsid w:val="00B24320"/>
    <w:rsid w:val="00B2470E"/>
    <w:rsid w:val="00B25D9E"/>
    <w:rsid w:val="00B26CD6"/>
    <w:rsid w:val="00B26EF5"/>
    <w:rsid w:val="00B27134"/>
    <w:rsid w:val="00B3105E"/>
    <w:rsid w:val="00B3298D"/>
    <w:rsid w:val="00B32F48"/>
    <w:rsid w:val="00B33709"/>
    <w:rsid w:val="00B34230"/>
    <w:rsid w:val="00B422AB"/>
    <w:rsid w:val="00B43092"/>
    <w:rsid w:val="00B43BF9"/>
    <w:rsid w:val="00B4783B"/>
    <w:rsid w:val="00B47FA2"/>
    <w:rsid w:val="00B501E0"/>
    <w:rsid w:val="00B51BC3"/>
    <w:rsid w:val="00B55F16"/>
    <w:rsid w:val="00B564BE"/>
    <w:rsid w:val="00B56F7F"/>
    <w:rsid w:val="00B570A0"/>
    <w:rsid w:val="00B578D4"/>
    <w:rsid w:val="00B602F6"/>
    <w:rsid w:val="00B60E70"/>
    <w:rsid w:val="00B61612"/>
    <w:rsid w:val="00B6724A"/>
    <w:rsid w:val="00B67C33"/>
    <w:rsid w:val="00B7030C"/>
    <w:rsid w:val="00B722CB"/>
    <w:rsid w:val="00B73D73"/>
    <w:rsid w:val="00B755DA"/>
    <w:rsid w:val="00B76EE5"/>
    <w:rsid w:val="00B83B81"/>
    <w:rsid w:val="00B84239"/>
    <w:rsid w:val="00B842EB"/>
    <w:rsid w:val="00B85186"/>
    <w:rsid w:val="00B92397"/>
    <w:rsid w:val="00B940DD"/>
    <w:rsid w:val="00B94707"/>
    <w:rsid w:val="00B94CD0"/>
    <w:rsid w:val="00B95108"/>
    <w:rsid w:val="00B96D85"/>
    <w:rsid w:val="00BA1A59"/>
    <w:rsid w:val="00BA2202"/>
    <w:rsid w:val="00BA3045"/>
    <w:rsid w:val="00BA320E"/>
    <w:rsid w:val="00BA3C53"/>
    <w:rsid w:val="00BA4D11"/>
    <w:rsid w:val="00BA543D"/>
    <w:rsid w:val="00BA5602"/>
    <w:rsid w:val="00BA64AD"/>
    <w:rsid w:val="00BA6550"/>
    <w:rsid w:val="00BA7139"/>
    <w:rsid w:val="00BA7EF3"/>
    <w:rsid w:val="00BB055B"/>
    <w:rsid w:val="00BB112B"/>
    <w:rsid w:val="00BB209E"/>
    <w:rsid w:val="00BB3505"/>
    <w:rsid w:val="00BB3807"/>
    <w:rsid w:val="00BB4E1F"/>
    <w:rsid w:val="00BB6945"/>
    <w:rsid w:val="00BB6A27"/>
    <w:rsid w:val="00BB7607"/>
    <w:rsid w:val="00BC0D34"/>
    <w:rsid w:val="00BC0E7C"/>
    <w:rsid w:val="00BC11C3"/>
    <w:rsid w:val="00BC1B85"/>
    <w:rsid w:val="00BC2AD7"/>
    <w:rsid w:val="00BC36EA"/>
    <w:rsid w:val="00BC396D"/>
    <w:rsid w:val="00BC40D6"/>
    <w:rsid w:val="00BC4803"/>
    <w:rsid w:val="00BC55DF"/>
    <w:rsid w:val="00BC692F"/>
    <w:rsid w:val="00BC745F"/>
    <w:rsid w:val="00BC7EF0"/>
    <w:rsid w:val="00BD0053"/>
    <w:rsid w:val="00BD035F"/>
    <w:rsid w:val="00BD0D43"/>
    <w:rsid w:val="00BD1090"/>
    <w:rsid w:val="00BD257C"/>
    <w:rsid w:val="00BD2606"/>
    <w:rsid w:val="00BD2A82"/>
    <w:rsid w:val="00BD3281"/>
    <w:rsid w:val="00BD3A09"/>
    <w:rsid w:val="00BD4623"/>
    <w:rsid w:val="00BD4677"/>
    <w:rsid w:val="00BD472C"/>
    <w:rsid w:val="00BD5115"/>
    <w:rsid w:val="00BD7DFA"/>
    <w:rsid w:val="00BE1862"/>
    <w:rsid w:val="00BE1AEA"/>
    <w:rsid w:val="00BE277E"/>
    <w:rsid w:val="00BE3A5C"/>
    <w:rsid w:val="00BE3D22"/>
    <w:rsid w:val="00BE4F12"/>
    <w:rsid w:val="00BE6623"/>
    <w:rsid w:val="00BE66EE"/>
    <w:rsid w:val="00BE6A39"/>
    <w:rsid w:val="00BE6C23"/>
    <w:rsid w:val="00BE6EE4"/>
    <w:rsid w:val="00BF0555"/>
    <w:rsid w:val="00BF0A06"/>
    <w:rsid w:val="00BF2E60"/>
    <w:rsid w:val="00BF31B8"/>
    <w:rsid w:val="00BF3B84"/>
    <w:rsid w:val="00BF4502"/>
    <w:rsid w:val="00BF4580"/>
    <w:rsid w:val="00BF45F8"/>
    <w:rsid w:val="00BF5B0C"/>
    <w:rsid w:val="00BF6685"/>
    <w:rsid w:val="00C00201"/>
    <w:rsid w:val="00C01126"/>
    <w:rsid w:val="00C02B7D"/>
    <w:rsid w:val="00C03547"/>
    <w:rsid w:val="00C044D7"/>
    <w:rsid w:val="00C04CA6"/>
    <w:rsid w:val="00C055B6"/>
    <w:rsid w:val="00C06FC6"/>
    <w:rsid w:val="00C07046"/>
    <w:rsid w:val="00C0723D"/>
    <w:rsid w:val="00C07ADC"/>
    <w:rsid w:val="00C11825"/>
    <w:rsid w:val="00C11EE3"/>
    <w:rsid w:val="00C12A38"/>
    <w:rsid w:val="00C1558B"/>
    <w:rsid w:val="00C15847"/>
    <w:rsid w:val="00C165E4"/>
    <w:rsid w:val="00C17520"/>
    <w:rsid w:val="00C17E58"/>
    <w:rsid w:val="00C208EB"/>
    <w:rsid w:val="00C21653"/>
    <w:rsid w:val="00C21B41"/>
    <w:rsid w:val="00C21E7C"/>
    <w:rsid w:val="00C2460F"/>
    <w:rsid w:val="00C2476C"/>
    <w:rsid w:val="00C2548A"/>
    <w:rsid w:val="00C256D4"/>
    <w:rsid w:val="00C25BE0"/>
    <w:rsid w:val="00C25CF4"/>
    <w:rsid w:val="00C27CE7"/>
    <w:rsid w:val="00C30031"/>
    <w:rsid w:val="00C304B1"/>
    <w:rsid w:val="00C30ADA"/>
    <w:rsid w:val="00C31FF7"/>
    <w:rsid w:val="00C32C21"/>
    <w:rsid w:val="00C33BAD"/>
    <w:rsid w:val="00C33C71"/>
    <w:rsid w:val="00C36618"/>
    <w:rsid w:val="00C3733D"/>
    <w:rsid w:val="00C3763A"/>
    <w:rsid w:val="00C377DB"/>
    <w:rsid w:val="00C41738"/>
    <w:rsid w:val="00C4249F"/>
    <w:rsid w:val="00C43F27"/>
    <w:rsid w:val="00C440AD"/>
    <w:rsid w:val="00C45481"/>
    <w:rsid w:val="00C46758"/>
    <w:rsid w:val="00C47407"/>
    <w:rsid w:val="00C50411"/>
    <w:rsid w:val="00C50F7A"/>
    <w:rsid w:val="00C5107E"/>
    <w:rsid w:val="00C51300"/>
    <w:rsid w:val="00C51A24"/>
    <w:rsid w:val="00C51E11"/>
    <w:rsid w:val="00C523F9"/>
    <w:rsid w:val="00C5317D"/>
    <w:rsid w:val="00C55EB5"/>
    <w:rsid w:val="00C56A81"/>
    <w:rsid w:val="00C57521"/>
    <w:rsid w:val="00C5769D"/>
    <w:rsid w:val="00C61650"/>
    <w:rsid w:val="00C61EDF"/>
    <w:rsid w:val="00C621BE"/>
    <w:rsid w:val="00C62A88"/>
    <w:rsid w:val="00C62B87"/>
    <w:rsid w:val="00C62DF6"/>
    <w:rsid w:val="00C6309E"/>
    <w:rsid w:val="00C64770"/>
    <w:rsid w:val="00C6505F"/>
    <w:rsid w:val="00C65364"/>
    <w:rsid w:val="00C6563C"/>
    <w:rsid w:val="00C65CEA"/>
    <w:rsid w:val="00C67975"/>
    <w:rsid w:val="00C70172"/>
    <w:rsid w:val="00C708BD"/>
    <w:rsid w:val="00C70D9F"/>
    <w:rsid w:val="00C7329D"/>
    <w:rsid w:val="00C744C6"/>
    <w:rsid w:val="00C7752E"/>
    <w:rsid w:val="00C77721"/>
    <w:rsid w:val="00C804CE"/>
    <w:rsid w:val="00C81DE8"/>
    <w:rsid w:val="00C848F6"/>
    <w:rsid w:val="00C84BD7"/>
    <w:rsid w:val="00C85211"/>
    <w:rsid w:val="00C85ADC"/>
    <w:rsid w:val="00C86EA1"/>
    <w:rsid w:val="00C90369"/>
    <w:rsid w:val="00C908B8"/>
    <w:rsid w:val="00C90E28"/>
    <w:rsid w:val="00C90F0A"/>
    <w:rsid w:val="00C91D35"/>
    <w:rsid w:val="00C91EF2"/>
    <w:rsid w:val="00C92D0F"/>
    <w:rsid w:val="00C9342A"/>
    <w:rsid w:val="00C93764"/>
    <w:rsid w:val="00C937FF"/>
    <w:rsid w:val="00C942F1"/>
    <w:rsid w:val="00C9492E"/>
    <w:rsid w:val="00CA053B"/>
    <w:rsid w:val="00CA1442"/>
    <w:rsid w:val="00CA38D5"/>
    <w:rsid w:val="00CA497B"/>
    <w:rsid w:val="00CA5161"/>
    <w:rsid w:val="00CA69A7"/>
    <w:rsid w:val="00CB03C8"/>
    <w:rsid w:val="00CB0CB8"/>
    <w:rsid w:val="00CB4D3E"/>
    <w:rsid w:val="00CB5BD8"/>
    <w:rsid w:val="00CB63CC"/>
    <w:rsid w:val="00CB6EFA"/>
    <w:rsid w:val="00CB7245"/>
    <w:rsid w:val="00CC0716"/>
    <w:rsid w:val="00CC2895"/>
    <w:rsid w:val="00CC3A95"/>
    <w:rsid w:val="00CC3D35"/>
    <w:rsid w:val="00CC444D"/>
    <w:rsid w:val="00CC48BC"/>
    <w:rsid w:val="00CC66CF"/>
    <w:rsid w:val="00CC7317"/>
    <w:rsid w:val="00CC7424"/>
    <w:rsid w:val="00CC797E"/>
    <w:rsid w:val="00CC7F41"/>
    <w:rsid w:val="00CD0B9F"/>
    <w:rsid w:val="00CD2403"/>
    <w:rsid w:val="00CD378B"/>
    <w:rsid w:val="00CD4595"/>
    <w:rsid w:val="00CD655E"/>
    <w:rsid w:val="00CD7488"/>
    <w:rsid w:val="00CE1965"/>
    <w:rsid w:val="00CE1CF7"/>
    <w:rsid w:val="00CE2492"/>
    <w:rsid w:val="00CE2502"/>
    <w:rsid w:val="00CE2E2B"/>
    <w:rsid w:val="00CE39E5"/>
    <w:rsid w:val="00CE3B7C"/>
    <w:rsid w:val="00CE453E"/>
    <w:rsid w:val="00CE50DB"/>
    <w:rsid w:val="00CE6716"/>
    <w:rsid w:val="00CF1A9D"/>
    <w:rsid w:val="00CF2AC6"/>
    <w:rsid w:val="00CF2B95"/>
    <w:rsid w:val="00CF338C"/>
    <w:rsid w:val="00CF37CA"/>
    <w:rsid w:val="00CF4758"/>
    <w:rsid w:val="00CF5181"/>
    <w:rsid w:val="00CF5764"/>
    <w:rsid w:val="00CF70BE"/>
    <w:rsid w:val="00D005E5"/>
    <w:rsid w:val="00D01833"/>
    <w:rsid w:val="00D022BA"/>
    <w:rsid w:val="00D039D6"/>
    <w:rsid w:val="00D043B3"/>
    <w:rsid w:val="00D064E8"/>
    <w:rsid w:val="00D06758"/>
    <w:rsid w:val="00D114A2"/>
    <w:rsid w:val="00D13D50"/>
    <w:rsid w:val="00D158B9"/>
    <w:rsid w:val="00D20DA3"/>
    <w:rsid w:val="00D20FD7"/>
    <w:rsid w:val="00D23A0B"/>
    <w:rsid w:val="00D25B7B"/>
    <w:rsid w:val="00D25F29"/>
    <w:rsid w:val="00D26AC1"/>
    <w:rsid w:val="00D27A19"/>
    <w:rsid w:val="00D27AC3"/>
    <w:rsid w:val="00D27ECE"/>
    <w:rsid w:val="00D31B8C"/>
    <w:rsid w:val="00D322B0"/>
    <w:rsid w:val="00D33849"/>
    <w:rsid w:val="00D352FC"/>
    <w:rsid w:val="00D37225"/>
    <w:rsid w:val="00D37742"/>
    <w:rsid w:val="00D37BE9"/>
    <w:rsid w:val="00D37D0E"/>
    <w:rsid w:val="00D41105"/>
    <w:rsid w:val="00D41234"/>
    <w:rsid w:val="00D413F8"/>
    <w:rsid w:val="00D41529"/>
    <w:rsid w:val="00D416B7"/>
    <w:rsid w:val="00D42222"/>
    <w:rsid w:val="00D42236"/>
    <w:rsid w:val="00D44A2B"/>
    <w:rsid w:val="00D44CAE"/>
    <w:rsid w:val="00D45D29"/>
    <w:rsid w:val="00D460E4"/>
    <w:rsid w:val="00D46124"/>
    <w:rsid w:val="00D4687F"/>
    <w:rsid w:val="00D4723F"/>
    <w:rsid w:val="00D479B1"/>
    <w:rsid w:val="00D5138F"/>
    <w:rsid w:val="00D5160F"/>
    <w:rsid w:val="00D51724"/>
    <w:rsid w:val="00D51D26"/>
    <w:rsid w:val="00D528E0"/>
    <w:rsid w:val="00D53D64"/>
    <w:rsid w:val="00D543A7"/>
    <w:rsid w:val="00D55A39"/>
    <w:rsid w:val="00D576EA"/>
    <w:rsid w:val="00D60EB6"/>
    <w:rsid w:val="00D6218C"/>
    <w:rsid w:val="00D62496"/>
    <w:rsid w:val="00D62B08"/>
    <w:rsid w:val="00D62D84"/>
    <w:rsid w:val="00D62E33"/>
    <w:rsid w:val="00D6423D"/>
    <w:rsid w:val="00D66651"/>
    <w:rsid w:val="00D67C8F"/>
    <w:rsid w:val="00D70A3C"/>
    <w:rsid w:val="00D712E1"/>
    <w:rsid w:val="00D72556"/>
    <w:rsid w:val="00D727A9"/>
    <w:rsid w:val="00D7318F"/>
    <w:rsid w:val="00D73AD6"/>
    <w:rsid w:val="00D73F91"/>
    <w:rsid w:val="00D753D6"/>
    <w:rsid w:val="00D77288"/>
    <w:rsid w:val="00D80121"/>
    <w:rsid w:val="00D82551"/>
    <w:rsid w:val="00D8363A"/>
    <w:rsid w:val="00D84F5F"/>
    <w:rsid w:val="00D86D41"/>
    <w:rsid w:val="00D8738D"/>
    <w:rsid w:val="00D90558"/>
    <w:rsid w:val="00D92EAA"/>
    <w:rsid w:val="00D9355D"/>
    <w:rsid w:val="00D939F2"/>
    <w:rsid w:val="00D94381"/>
    <w:rsid w:val="00D95044"/>
    <w:rsid w:val="00D96670"/>
    <w:rsid w:val="00D96BCC"/>
    <w:rsid w:val="00DA0156"/>
    <w:rsid w:val="00DA041C"/>
    <w:rsid w:val="00DA04A9"/>
    <w:rsid w:val="00DA0B55"/>
    <w:rsid w:val="00DA106C"/>
    <w:rsid w:val="00DA14E0"/>
    <w:rsid w:val="00DA17BF"/>
    <w:rsid w:val="00DA1A76"/>
    <w:rsid w:val="00DA2AD1"/>
    <w:rsid w:val="00DA2C65"/>
    <w:rsid w:val="00DA2F1C"/>
    <w:rsid w:val="00DA43E2"/>
    <w:rsid w:val="00DA6012"/>
    <w:rsid w:val="00DA6108"/>
    <w:rsid w:val="00DA62A2"/>
    <w:rsid w:val="00DA685D"/>
    <w:rsid w:val="00DA7B17"/>
    <w:rsid w:val="00DA7F45"/>
    <w:rsid w:val="00DB0716"/>
    <w:rsid w:val="00DB078B"/>
    <w:rsid w:val="00DB1250"/>
    <w:rsid w:val="00DB160F"/>
    <w:rsid w:val="00DB30A6"/>
    <w:rsid w:val="00DB348F"/>
    <w:rsid w:val="00DB5D68"/>
    <w:rsid w:val="00DB5DD7"/>
    <w:rsid w:val="00DB6D6F"/>
    <w:rsid w:val="00DB7646"/>
    <w:rsid w:val="00DC5548"/>
    <w:rsid w:val="00DC5B9B"/>
    <w:rsid w:val="00DC6FEB"/>
    <w:rsid w:val="00DC75C9"/>
    <w:rsid w:val="00DD0CE1"/>
    <w:rsid w:val="00DD1246"/>
    <w:rsid w:val="00DD2FD4"/>
    <w:rsid w:val="00DD4DEB"/>
    <w:rsid w:val="00DD56B5"/>
    <w:rsid w:val="00DD5E91"/>
    <w:rsid w:val="00DD5E98"/>
    <w:rsid w:val="00DE01F1"/>
    <w:rsid w:val="00DE269A"/>
    <w:rsid w:val="00DE2AB6"/>
    <w:rsid w:val="00DE34A9"/>
    <w:rsid w:val="00DE371D"/>
    <w:rsid w:val="00DE39DD"/>
    <w:rsid w:val="00DE3B61"/>
    <w:rsid w:val="00DE4A27"/>
    <w:rsid w:val="00DE51F9"/>
    <w:rsid w:val="00DF29F6"/>
    <w:rsid w:val="00DF470A"/>
    <w:rsid w:val="00DF4B2B"/>
    <w:rsid w:val="00DF4C5A"/>
    <w:rsid w:val="00DF6C9C"/>
    <w:rsid w:val="00DF799D"/>
    <w:rsid w:val="00E00327"/>
    <w:rsid w:val="00E007A3"/>
    <w:rsid w:val="00E0264D"/>
    <w:rsid w:val="00E03C52"/>
    <w:rsid w:val="00E0551E"/>
    <w:rsid w:val="00E058F7"/>
    <w:rsid w:val="00E07BD1"/>
    <w:rsid w:val="00E149A4"/>
    <w:rsid w:val="00E14EFF"/>
    <w:rsid w:val="00E15181"/>
    <w:rsid w:val="00E1716E"/>
    <w:rsid w:val="00E216C6"/>
    <w:rsid w:val="00E22C82"/>
    <w:rsid w:val="00E261E9"/>
    <w:rsid w:val="00E3096D"/>
    <w:rsid w:val="00E30E71"/>
    <w:rsid w:val="00E3305D"/>
    <w:rsid w:val="00E33AE4"/>
    <w:rsid w:val="00E340E6"/>
    <w:rsid w:val="00E360D3"/>
    <w:rsid w:val="00E36442"/>
    <w:rsid w:val="00E36C66"/>
    <w:rsid w:val="00E37DD5"/>
    <w:rsid w:val="00E4043A"/>
    <w:rsid w:val="00E40A75"/>
    <w:rsid w:val="00E41256"/>
    <w:rsid w:val="00E41F3A"/>
    <w:rsid w:val="00E4203D"/>
    <w:rsid w:val="00E42ABF"/>
    <w:rsid w:val="00E42D0A"/>
    <w:rsid w:val="00E438FA"/>
    <w:rsid w:val="00E43903"/>
    <w:rsid w:val="00E43BF4"/>
    <w:rsid w:val="00E451A9"/>
    <w:rsid w:val="00E52769"/>
    <w:rsid w:val="00E52EDD"/>
    <w:rsid w:val="00E5310A"/>
    <w:rsid w:val="00E53E44"/>
    <w:rsid w:val="00E559C8"/>
    <w:rsid w:val="00E5678B"/>
    <w:rsid w:val="00E6043F"/>
    <w:rsid w:val="00E63879"/>
    <w:rsid w:val="00E6459B"/>
    <w:rsid w:val="00E65C65"/>
    <w:rsid w:val="00E65DC0"/>
    <w:rsid w:val="00E65EC9"/>
    <w:rsid w:val="00E66D4E"/>
    <w:rsid w:val="00E6780B"/>
    <w:rsid w:val="00E67CD9"/>
    <w:rsid w:val="00E7026C"/>
    <w:rsid w:val="00E70476"/>
    <w:rsid w:val="00E72064"/>
    <w:rsid w:val="00E7396F"/>
    <w:rsid w:val="00E74682"/>
    <w:rsid w:val="00E75F7F"/>
    <w:rsid w:val="00E763AD"/>
    <w:rsid w:val="00E76924"/>
    <w:rsid w:val="00E816C9"/>
    <w:rsid w:val="00E830FF"/>
    <w:rsid w:val="00E84DF6"/>
    <w:rsid w:val="00E85F1D"/>
    <w:rsid w:val="00E8645D"/>
    <w:rsid w:val="00E92152"/>
    <w:rsid w:val="00E92651"/>
    <w:rsid w:val="00E927CC"/>
    <w:rsid w:val="00E928C6"/>
    <w:rsid w:val="00E93A98"/>
    <w:rsid w:val="00E9518F"/>
    <w:rsid w:val="00E955B3"/>
    <w:rsid w:val="00E97494"/>
    <w:rsid w:val="00E97959"/>
    <w:rsid w:val="00EA22F3"/>
    <w:rsid w:val="00EA254E"/>
    <w:rsid w:val="00EA36A3"/>
    <w:rsid w:val="00EA3806"/>
    <w:rsid w:val="00EA3862"/>
    <w:rsid w:val="00EA3B1A"/>
    <w:rsid w:val="00EA44AB"/>
    <w:rsid w:val="00EA73D3"/>
    <w:rsid w:val="00EB1110"/>
    <w:rsid w:val="00EB1308"/>
    <w:rsid w:val="00EB1F4F"/>
    <w:rsid w:val="00EB2109"/>
    <w:rsid w:val="00EB2D63"/>
    <w:rsid w:val="00EB3C49"/>
    <w:rsid w:val="00EB4849"/>
    <w:rsid w:val="00EB5B1D"/>
    <w:rsid w:val="00EB6724"/>
    <w:rsid w:val="00EB67A2"/>
    <w:rsid w:val="00EB6D8E"/>
    <w:rsid w:val="00EB73E0"/>
    <w:rsid w:val="00EC12D6"/>
    <w:rsid w:val="00EC16FB"/>
    <w:rsid w:val="00EC6C23"/>
    <w:rsid w:val="00EC6D26"/>
    <w:rsid w:val="00EC79E5"/>
    <w:rsid w:val="00ED04F6"/>
    <w:rsid w:val="00ED0551"/>
    <w:rsid w:val="00ED0C2D"/>
    <w:rsid w:val="00ED1DC3"/>
    <w:rsid w:val="00ED3185"/>
    <w:rsid w:val="00ED4E41"/>
    <w:rsid w:val="00ED521E"/>
    <w:rsid w:val="00ED52A6"/>
    <w:rsid w:val="00ED6579"/>
    <w:rsid w:val="00ED7C7C"/>
    <w:rsid w:val="00EE1F56"/>
    <w:rsid w:val="00EE229F"/>
    <w:rsid w:val="00EE3284"/>
    <w:rsid w:val="00EE3BA5"/>
    <w:rsid w:val="00EE5818"/>
    <w:rsid w:val="00EE62CB"/>
    <w:rsid w:val="00EE6DE7"/>
    <w:rsid w:val="00EE7B9E"/>
    <w:rsid w:val="00EF01E3"/>
    <w:rsid w:val="00EF3B75"/>
    <w:rsid w:val="00EF4631"/>
    <w:rsid w:val="00EF5105"/>
    <w:rsid w:val="00EF67B6"/>
    <w:rsid w:val="00EF7718"/>
    <w:rsid w:val="00F00B46"/>
    <w:rsid w:val="00F04BD4"/>
    <w:rsid w:val="00F07089"/>
    <w:rsid w:val="00F078DC"/>
    <w:rsid w:val="00F07B47"/>
    <w:rsid w:val="00F07ED1"/>
    <w:rsid w:val="00F10847"/>
    <w:rsid w:val="00F1241E"/>
    <w:rsid w:val="00F13B25"/>
    <w:rsid w:val="00F140CF"/>
    <w:rsid w:val="00F14C9D"/>
    <w:rsid w:val="00F17504"/>
    <w:rsid w:val="00F17F00"/>
    <w:rsid w:val="00F200B5"/>
    <w:rsid w:val="00F245A4"/>
    <w:rsid w:val="00F25ABD"/>
    <w:rsid w:val="00F2606F"/>
    <w:rsid w:val="00F27C1E"/>
    <w:rsid w:val="00F31BF7"/>
    <w:rsid w:val="00F33B8D"/>
    <w:rsid w:val="00F34290"/>
    <w:rsid w:val="00F361A0"/>
    <w:rsid w:val="00F36829"/>
    <w:rsid w:val="00F37A62"/>
    <w:rsid w:val="00F40D78"/>
    <w:rsid w:val="00F41A02"/>
    <w:rsid w:val="00F42754"/>
    <w:rsid w:val="00F428B7"/>
    <w:rsid w:val="00F42BD9"/>
    <w:rsid w:val="00F42F49"/>
    <w:rsid w:val="00F4304E"/>
    <w:rsid w:val="00F4355D"/>
    <w:rsid w:val="00F4391D"/>
    <w:rsid w:val="00F43D37"/>
    <w:rsid w:val="00F475DC"/>
    <w:rsid w:val="00F50089"/>
    <w:rsid w:val="00F508F1"/>
    <w:rsid w:val="00F516F5"/>
    <w:rsid w:val="00F52811"/>
    <w:rsid w:val="00F53380"/>
    <w:rsid w:val="00F55B96"/>
    <w:rsid w:val="00F55D33"/>
    <w:rsid w:val="00F55D43"/>
    <w:rsid w:val="00F568AC"/>
    <w:rsid w:val="00F57AC1"/>
    <w:rsid w:val="00F60EE2"/>
    <w:rsid w:val="00F61041"/>
    <w:rsid w:val="00F613C6"/>
    <w:rsid w:val="00F613C7"/>
    <w:rsid w:val="00F61F2E"/>
    <w:rsid w:val="00F622D0"/>
    <w:rsid w:val="00F64394"/>
    <w:rsid w:val="00F653F1"/>
    <w:rsid w:val="00F65492"/>
    <w:rsid w:val="00F6603B"/>
    <w:rsid w:val="00F70AB1"/>
    <w:rsid w:val="00F7364F"/>
    <w:rsid w:val="00F738E0"/>
    <w:rsid w:val="00F77DA4"/>
    <w:rsid w:val="00F77DC6"/>
    <w:rsid w:val="00F80793"/>
    <w:rsid w:val="00F81546"/>
    <w:rsid w:val="00F82C58"/>
    <w:rsid w:val="00F83498"/>
    <w:rsid w:val="00F8787B"/>
    <w:rsid w:val="00F90CA1"/>
    <w:rsid w:val="00F90FFA"/>
    <w:rsid w:val="00F9457E"/>
    <w:rsid w:val="00F94988"/>
    <w:rsid w:val="00FA171C"/>
    <w:rsid w:val="00FA186C"/>
    <w:rsid w:val="00FA225A"/>
    <w:rsid w:val="00FA251F"/>
    <w:rsid w:val="00FA27DE"/>
    <w:rsid w:val="00FA4545"/>
    <w:rsid w:val="00FA5963"/>
    <w:rsid w:val="00FA6A62"/>
    <w:rsid w:val="00FA7816"/>
    <w:rsid w:val="00FA7917"/>
    <w:rsid w:val="00FB201F"/>
    <w:rsid w:val="00FB2224"/>
    <w:rsid w:val="00FB2E21"/>
    <w:rsid w:val="00FB4704"/>
    <w:rsid w:val="00FB6FD3"/>
    <w:rsid w:val="00FB74FB"/>
    <w:rsid w:val="00FB77B3"/>
    <w:rsid w:val="00FB7F08"/>
    <w:rsid w:val="00FC17CF"/>
    <w:rsid w:val="00FC2A47"/>
    <w:rsid w:val="00FC2F94"/>
    <w:rsid w:val="00FC363B"/>
    <w:rsid w:val="00FC3BEF"/>
    <w:rsid w:val="00FC3CD3"/>
    <w:rsid w:val="00FC3E1A"/>
    <w:rsid w:val="00FC5586"/>
    <w:rsid w:val="00FC6421"/>
    <w:rsid w:val="00FD08E6"/>
    <w:rsid w:val="00FD3A0B"/>
    <w:rsid w:val="00FD52D7"/>
    <w:rsid w:val="00FD7068"/>
    <w:rsid w:val="00FE12E3"/>
    <w:rsid w:val="00FE17F2"/>
    <w:rsid w:val="00FE4D82"/>
    <w:rsid w:val="00FE78EE"/>
    <w:rsid w:val="00FE7DD5"/>
    <w:rsid w:val="00FF0859"/>
    <w:rsid w:val="00FF12DC"/>
    <w:rsid w:val="00FF24D0"/>
    <w:rsid w:val="00FF2803"/>
    <w:rsid w:val="00FF3261"/>
    <w:rsid w:val="00FF3762"/>
    <w:rsid w:val="00FF5B67"/>
    <w:rsid w:val="00FF67C6"/>
    <w:rsid w:val="00FF6A1E"/>
    <w:rsid w:val="00FF774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955E24"/>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955E24"/>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3876267">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PLK078866\Desktop\2025%20MARTA%20POST&#280;POWANIA\4.%20Drobne%20remonty%20i%20naprawy%20element&#243;w%20wyposa&#380;enia%20peron&#243;w\SWZ\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B9432DA-A39E-4D3E-8C8F-A7F36687058D}">
  <ds:schemaRefs>
    <ds:schemaRef ds:uri="http://schemas.openxmlformats.org/officeDocument/2006/bibliography"/>
  </ds:schemaRefs>
</ds:datastoreItem>
</file>

<file path=customXml/itemProps3.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21</Pages>
  <Words>6796</Words>
  <Characters>40779</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47481</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Kotula Monika</cp:lastModifiedBy>
  <cp:revision>921</cp:revision>
  <cp:lastPrinted>2026-03-13T12:55:00Z</cp:lastPrinted>
  <dcterms:created xsi:type="dcterms:W3CDTF">2019-11-15T09:09:00Z</dcterms:created>
  <dcterms:modified xsi:type="dcterms:W3CDTF">2026-03-27T06:31:00Z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